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B3" w:rsidRPr="00024B3E" w:rsidRDefault="00334FC6" w:rsidP="00CF08B3">
      <w:pPr>
        <w:jc w:val="center"/>
        <w:rPr>
          <w:b/>
          <w:color w:val="000000" w:themeColor="text1"/>
        </w:rPr>
      </w:pPr>
      <w:bookmarkStart w:id="0" w:name="_GoBack"/>
      <w:bookmarkEnd w:id="0"/>
      <w:r w:rsidRPr="00024B3E">
        <w:rPr>
          <w:b/>
          <w:color w:val="000000" w:themeColor="text1"/>
        </w:rPr>
        <w:t>CODE GENERAL DE LA FONCTION PUBLIQUE</w:t>
      </w:r>
    </w:p>
    <w:p w:rsidR="00334FC6" w:rsidRPr="00024B3E" w:rsidRDefault="00334FC6" w:rsidP="00CF08B3">
      <w:pPr>
        <w:jc w:val="center"/>
        <w:rPr>
          <w:b/>
          <w:color w:val="000000" w:themeColor="text1"/>
        </w:rPr>
      </w:pPr>
      <w:r w:rsidRPr="00024B3E">
        <w:rPr>
          <w:b/>
          <w:color w:val="000000" w:themeColor="text1"/>
        </w:rPr>
        <w:t>Partie législative</w:t>
      </w:r>
    </w:p>
    <w:p w:rsidR="00334FC6" w:rsidRPr="00024B3E" w:rsidRDefault="00334FC6" w:rsidP="00CF08B3">
      <w:pPr>
        <w:jc w:val="center"/>
        <w:rPr>
          <w:b/>
          <w:color w:val="000000" w:themeColor="text1"/>
        </w:rPr>
      </w:pPr>
      <w:r w:rsidRPr="00024B3E">
        <w:rPr>
          <w:b/>
          <w:color w:val="000000" w:themeColor="text1"/>
        </w:rPr>
        <w:t>Table de concordance</w:t>
      </w:r>
      <w:r w:rsidR="00A90F3F" w:rsidRPr="00024B3E">
        <w:rPr>
          <w:b/>
          <w:color w:val="000000" w:themeColor="text1"/>
        </w:rPr>
        <w:t xml:space="preserve"> (ancienne/nouvelle)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3114"/>
        <w:gridCol w:w="1988"/>
      </w:tblGrid>
      <w:tr w:rsidR="00024B3E" w:rsidRPr="00024B3E" w:rsidTr="007C780E">
        <w:trPr>
          <w:tblHeader/>
        </w:trPr>
        <w:tc>
          <w:tcPr>
            <w:tcW w:w="4819" w:type="dxa"/>
            <w:tcBorders>
              <w:bottom w:val="nil"/>
            </w:tcBorders>
            <w:shd w:val="clear" w:color="auto" w:fill="auto"/>
          </w:tcPr>
          <w:p w:rsidR="00E9798D" w:rsidRPr="00024B3E" w:rsidRDefault="00E9798D" w:rsidP="00334FC6">
            <w:pPr>
              <w:spacing w:before="40" w:after="40"/>
              <w:jc w:val="both"/>
              <w:rPr>
                <w:b/>
                <w:color w:val="000000" w:themeColor="text1"/>
              </w:rPr>
            </w:pPr>
            <w:r w:rsidRPr="00024B3E">
              <w:rPr>
                <w:b/>
                <w:color w:val="000000" w:themeColor="text1"/>
              </w:rPr>
              <w:t>Texte</w:t>
            </w:r>
          </w:p>
        </w:tc>
        <w:tc>
          <w:tcPr>
            <w:tcW w:w="3114" w:type="dxa"/>
            <w:tcBorders>
              <w:bottom w:val="nil"/>
            </w:tcBorders>
            <w:shd w:val="clear" w:color="auto" w:fill="auto"/>
          </w:tcPr>
          <w:p w:rsidR="00E9798D" w:rsidRPr="00024B3E" w:rsidRDefault="00E9798D" w:rsidP="00E9798D">
            <w:pPr>
              <w:spacing w:before="40" w:after="40"/>
              <w:jc w:val="center"/>
              <w:rPr>
                <w:b/>
                <w:color w:val="000000" w:themeColor="text1"/>
              </w:rPr>
            </w:pPr>
            <w:r w:rsidRPr="00024B3E">
              <w:rPr>
                <w:b/>
                <w:color w:val="000000" w:themeColor="text1"/>
              </w:rPr>
              <w:t>Ancienne réf.</w:t>
            </w:r>
          </w:p>
        </w:tc>
        <w:tc>
          <w:tcPr>
            <w:tcW w:w="1988" w:type="dxa"/>
            <w:shd w:val="clear" w:color="auto" w:fill="auto"/>
          </w:tcPr>
          <w:p w:rsidR="00E9798D" w:rsidRPr="00024B3E" w:rsidRDefault="00E9798D" w:rsidP="00E9798D">
            <w:pPr>
              <w:spacing w:before="40" w:after="40"/>
              <w:jc w:val="center"/>
              <w:rPr>
                <w:b/>
                <w:color w:val="000000" w:themeColor="text1"/>
              </w:rPr>
            </w:pPr>
            <w:r w:rsidRPr="00024B3E">
              <w:rPr>
                <w:b/>
                <w:color w:val="000000" w:themeColor="text1"/>
              </w:rPr>
              <w:t>Nouvelle réf.</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Nouvel article</w:t>
            </w:r>
          </w:p>
        </w:tc>
        <w:tc>
          <w:tcPr>
            <w:tcW w:w="3114" w:type="dxa"/>
            <w:tcBorders>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291-1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291-2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372-2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462-1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562-1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652-1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713-2</w:t>
            </w:r>
          </w:p>
        </w:tc>
      </w:tr>
      <w:tr w:rsidR="00024B3E" w:rsidRPr="00024B3E" w:rsidTr="007C780E">
        <w:tc>
          <w:tcPr>
            <w:tcW w:w="4819" w:type="dxa"/>
            <w:tcBorders>
              <w:top w:val="nil"/>
              <w:bottom w:val="nil"/>
            </w:tcBorders>
            <w:shd w:val="clear" w:color="auto" w:fill="auto"/>
          </w:tcPr>
          <w:p w:rsidR="00A2518D" w:rsidRPr="00024B3E" w:rsidRDefault="00A2518D" w:rsidP="00334FC6">
            <w:pPr>
              <w:spacing w:before="40" w:after="40"/>
              <w:jc w:val="both"/>
              <w:rPr>
                <w:color w:val="000000" w:themeColor="text1"/>
              </w:rPr>
            </w:pPr>
          </w:p>
        </w:tc>
        <w:tc>
          <w:tcPr>
            <w:tcW w:w="3114" w:type="dxa"/>
            <w:tcBorders>
              <w:top w:val="nil"/>
              <w:bottom w:val="nil"/>
            </w:tcBorders>
            <w:shd w:val="clear" w:color="auto" w:fill="auto"/>
          </w:tcPr>
          <w:p w:rsidR="00A2518D" w:rsidRPr="00024B3E" w:rsidRDefault="00A2518D" w:rsidP="00E9798D">
            <w:pPr>
              <w:spacing w:before="40" w:after="40"/>
              <w:rPr>
                <w:color w:val="000000" w:themeColor="text1"/>
              </w:rPr>
            </w:pPr>
          </w:p>
        </w:tc>
        <w:tc>
          <w:tcPr>
            <w:tcW w:w="1988" w:type="dxa"/>
            <w:shd w:val="clear" w:color="auto" w:fill="auto"/>
          </w:tcPr>
          <w:p w:rsidR="00A2518D" w:rsidRPr="00024B3E" w:rsidRDefault="00A2518D" w:rsidP="00E9798D">
            <w:pPr>
              <w:spacing w:before="40" w:after="40"/>
              <w:rPr>
                <w:color w:val="000000" w:themeColor="text1"/>
              </w:rPr>
            </w:pPr>
            <w:r w:rsidRPr="00024B3E">
              <w:rPr>
                <w:color w:val="000000" w:themeColor="text1"/>
              </w:rPr>
              <w:t>L. 714-15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732-3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vMerge w:val="restart"/>
            <w:tcBorders>
              <w:top w:val="nil"/>
            </w:tcBorders>
            <w:shd w:val="clear" w:color="auto" w:fill="auto"/>
          </w:tcPr>
          <w:p w:rsidR="005E1CD6" w:rsidRPr="00024B3E" w:rsidRDefault="005E1CD6" w:rsidP="00E9798D">
            <w:pPr>
              <w:spacing w:before="40" w:after="40"/>
              <w:rPr>
                <w:color w:val="000000" w:themeColor="text1"/>
              </w:rPr>
            </w:pP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742-1</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vMerge/>
            <w:shd w:val="clear" w:color="auto" w:fill="auto"/>
          </w:tcPr>
          <w:p w:rsidR="005E1CD6" w:rsidRPr="00024B3E" w:rsidRDefault="005E1CD6" w:rsidP="00E9798D">
            <w:pPr>
              <w:spacing w:before="40" w:after="40"/>
              <w:rPr>
                <w:color w:val="000000" w:themeColor="text1"/>
              </w:rPr>
            </w:pP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742-2</w:t>
            </w:r>
          </w:p>
        </w:tc>
      </w:tr>
      <w:tr w:rsidR="00024B3E" w:rsidRPr="00024B3E" w:rsidTr="007C780E">
        <w:tc>
          <w:tcPr>
            <w:tcW w:w="4819" w:type="dxa"/>
            <w:tcBorders>
              <w:top w:val="nil"/>
              <w:bottom w:val="nil"/>
            </w:tcBorders>
            <w:shd w:val="clear" w:color="auto" w:fill="auto"/>
          </w:tcPr>
          <w:p w:rsidR="005E1CD6" w:rsidRPr="00024B3E" w:rsidRDefault="005E1CD6" w:rsidP="00334FC6">
            <w:pPr>
              <w:spacing w:before="40" w:after="40"/>
              <w:jc w:val="both"/>
              <w:rPr>
                <w:color w:val="000000" w:themeColor="text1"/>
              </w:rPr>
            </w:pPr>
          </w:p>
        </w:tc>
        <w:tc>
          <w:tcPr>
            <w:tcW w:w="3114" w:type="dxa"/>
            <w:vMerge/>
            <w:tcBorders>
              <w:bottom w:val="nil"/>
            </w:tcBorders>
            <w:shd w:val="clear" w:color="auto" w:fill="auto"/>
          </w:tcPr>
          <w:p w:rsidR="005E1CD6" w:rsidRPr="00024B3E" w:rsidRDefault="005E1CD6" w:rsidP="00E9798D">
            <w:pPr>
              <w:spacing w:before="40" w:after="40"/>
              <w:rPr>
                <w:color w:val="000000" w:themeColor="text1"/>
              </w:rPr>
            </w:pP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742-3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811-2</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822-27</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l'action sociale et des familles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215-3, ecqc fonctionnaires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225-8</w:t>
            </w:r>
            <w:r w:rsidR="003F2144" w:rsidRPr="00024B3E">
              <w:rPr>
                <w:color w:val="000000" w:themeColor="text1"/>
              </w:rPr>
              <w:t>,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01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251-11</w:t>
            </w:r>
          </w:p>
        </w:tc>
      </w:tr>
      <w:tr w:rsidR="00024B3E" w:rsidRPr="00024B3E" w:rsidTr="007C780E">
        <w:tc>
          <w:tcPr>
            <w:tcW w:w="4819" w:type="dxa"/>
            <w:vMerge/>
            <w:tcBorders>
              <w:top w:val="nil"/>
            </w:tcBorders>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02 à 09</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253-9</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10 et 11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251-12</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12, al. 14</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253-10</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13</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251-13</w:t>
            </w:r>
          </w:p>
        </w:tc>
      </w:tr>
      <w:tr w:rsidR="00024B3E" w:rsidRPr="00024B3E" w:rsidTr="007C780E">
        <w:tc>
          <w:tcPr>
            <w:tcW w:w="4819" w:type="dxa"/>
            <w:vMerge/>
            <w:shd w:val="clear" w:color="auto" w:fill="auto"/>
          </w:tcPr>
          <w:p w:rsidR="00F75B86" w:rsidRPr="00024B3E" w:rsidRDefault="00F75B86" w:rsidP="00334FC6">
            <w:pPr>
              <w:spacing w:before="40" w:after="40"/>
              <w:jc w:val="both"/>
              <w:rPr>
                <w:color w:val="000000" w:themeColor="text1"/>
              </w:rPr>
            </w:pPr>
          </w:p>
        </w:tc>
        <w:tc>
          <w:tcPr>
            <w:tcW w:w="3114" w:type="dxa"/>
            <w:shd w:val="clear" w:color="auto" w:fill="auto"/>
          </w:tcPr>
          <w:p w:rsidR="00F75B86" w:rsidRPr="00024B3E" w:rsidRDefault="00F75B86" w:rsidP="00E9798D">
            <w:pPr>
              <w:spacing w:before="40" w:after="40"/>
              <w:rPr>
                <w:color w:val="000000" w:themeColor="text1"/>
              </w:rPr>
            </w:pPr>
            <w:r w:rsidRPr="00024B3E">
              <w:rPr>
                <w:color w:val="000000" w:themeColor="text1"/>
              </w:rPr>
              <w:t>art. L. 315-13, al. 15</w:t>
            </w:r>
          </w:p>
        </w:tc>
        <w:tc>
          <w:tcPr>
            <w:tcW w:w="1988" w:type="dxa"/>
            <w:shd w:val="clear" w:color="auto" w:fill="auto"/>
          </w:tcPr>
          <w:p w:rsidR="00F75B86" w:rsidRPr="00024B3E" w:rsidRDefault="00F75B86" w:rsidP="00E9798D">
            <w:pPr>
              <w:spacing w:before="40" w:after="40"/>
              <w:rPr>
                <w:color w:val="000000" w:themeColor="text1"/>
              </w:rPr>
            </w:pPr>
            <w:r w:rsidRPr="00024B3E">
              <w:rPr>
                <w:color w:val="000000" w:themeColor="text1"/>
              </w:rPr>
              <w:t>L. 254-5</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17</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16</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252-11</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18</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252-12</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19</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252-13</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313-24-1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134-9</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communes</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412-18, al. 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C2491F" w:rsidRPr="00024B3E">
              <w:rPr>
                <w:color w:val="000000" w:themeColor="text1"/>
              </w:rPr>
              <w:t xml:space="preserve"> </w:t>
            </w:r>
            <w:r w:rsidRPr="00024B3E">
              <w:rPr>
                <w:color w:val="000000" w:themeColor="text1"/>
              </w:rPr>
              <w:t>412-18,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415-4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412-49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826-10</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412-50</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412-55, al. 1, ecqc pensions, al. 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412-55, al. 1 ecqc promotion,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412-55, al. 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1 et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522-31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1 et 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522-14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412-56, al. 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422-34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412-56, al. 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423-10</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413-5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413-12, al. 1 al 2, ecqc fonds de compensation</w:t>
            </w:r>
          </w:p>
        </w:tc>
        <w:tc>
          <w:tcPr>
            <w:tcW w:w="1988"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413-12, al. 2, ecqc supplément familial</w:t>
            </w:r>
          </w:p>
        </w:tc>
        <w:tc>
          <w:tcPr>
            <w:tcW w:w="1988"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bottom w:val="nil"/>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415-6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621-2</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nil"/>
            </w:tcBorders>
            <w:shd w:val="clear" w:color="auto" w:fill="auto"/>
          </w:tcPr>
          <w:p w:rsidR="005E1CD6" w:rsidRPr="00024B3E" w:rsidRDefault="005E1CD6" w:rsidP="004F3E71">
            <w:pPr>
              <w:spacing w:before="40" w:after="40"/>
              <w:rPr>
                <w:color w:val="000000" w:themeColor="text1"/>
              </w:rPr>
            </w:pP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652-2</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711-4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416-4, ecqc capital décès</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421-6,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422-4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422-6, ecqc indemnité de licenciement</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422-6, ecqc préavis</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431-2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L.432-4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L.432-5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432-7</w:t>
            </w:r>
          </w:p>
        </w:tc>
        <w:tc>
          <w:tcPr>
            <w:tcW w:w="1988"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432-8</w:t>
            </w:r>
          </w:p>
        </w:tc>
        <w:tc>
          <w:tcPr>
            <w:tcW w:w="1988"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444-3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417-5</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L.445-5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défense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4139-1</w:t>
            </w:r>
            <w:r w:rsidR="00140FF7" w:rsidRPr="00024B3E">
              <w:rPr>
                <w:color w:val="000000" w:themeColor="text1"/>
              </w:rPr>
              <w:t>,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325-11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4139-1,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326-2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 l'éducation</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911-8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général des collectivités territoriales</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1424-9, ecqc recrutement</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322-1 (RV)</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1424-9, ecqc gestion</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415-5 (RV)</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5111-8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542-11</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4E1956"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5219-10, al. 4, ecqc art. 47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343-5</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835898"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5219-10, al. 4, ecqc art. 53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412-7</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mutualité</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114-24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114-26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du patrimoine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212-9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pensions militaires d'invalidité et des victimes de guerre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243-1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326-3 (RV)</w:t>
            </w:r>
          </w:p>
        </w:tc>
      </w:tr>
      <w:tr w:rsidR="00024B3E" w:rsidRPr="00024B3E" w:rsidTr="007C780E">
        <w:tc>
          <w:tcPr>
            <w:tcW w:w="4819" w:type="dxa"/>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DA1285" w:rsidRPr="00024B3E">
              <w:rPr>
                <w:color w:val="000000" w:themeColor="text1"/>
              </w:rPr>
              <w:t xml:space="preserve"> </w:t>
            </w:r>
            <w:r w:rsidRPr="00024B3E">
              <w:rPr>
                <w:color w:val="000000" w:themeColor="text1"/>
              </w:rPr>
              <w:t>244-1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372-1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procédures civiles d'exécution</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212-2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711-5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 procédure pénale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40</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121-11 (RV)</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recherche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325-15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santé publique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6143-7-1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02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11 et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13, al.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6144-3-1, al. 01 et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rsidTr="007C780E">
        <w:tc>
          <w:tcPr>
            <w:tcW w:w="4819" w:type="dxa"/>
            <w:tcBorders>
              <w:top w:val="nil"/>
              <w:bottom w:val="nil"/>
            </w:tcBorders>
            <w:shd w:val="clear" w:color="auto" w:fill="auto"/>
          </w:tcPr>
          <w:p w:rsidR="00FA4069" w:rsidRPr="00024B3E" w:rsidRDefault="00FA4069" w:rsidP="00334FC6">
            <w:pPr>
              <w:spacing w:before="40" w:after="40"/>
              <w:jc w:val="both"/>
              <w:rPr>
                <w:color w:val="000000" w:themeColor="text1"/>
              </w:rPr>
            </w:pPr>
          </w:p>
        </w:tc>
        <w:tc>
          <w:tcPr>
            <w:tcW w:w="3114" w:type="dxa"/>
            <w:shd w:val="clear" w:color="auto" w:fill="auto"/>
          </w:tcPr>
          <w:p w:rsidR="00FA4069" w:rsidRPr="00024B3E" w:rsidRDefault="00FA4069"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6144-3-1, al. 03 à 10</w:t>
            </w:r>
          </w:p>
        </w:tc>
        <w:tc>
          <w:tcPr>
            <w:tcW w:w="1988" w:type="dxa"/>
            <w:shd w:val="clear" w:color="auto" w:fill="auto"/>
          </w:tcPr>
          <w:p w:rsidR="00FA4069" w:rsidRPr="00024B3E" w:rsidRDefault="00FA4069" w:rsidP="00E9798D">
            <w:pPr>
              <w:spacing w:before="40" w:after="40"/>
              <w:rPr>
                <w:color w:val="000000" w:themeColor="text1"/>
              </w:rPr>
            </w:pPr>
            <w:r w:rsidRPr="00024B3E">
              <w:rPr>
                <w:color w:val="000000" w:themeColor="text1"/>
              </w:rPr>
              <w:t>L. 253-8</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6144-3-1, al. 11 et 12</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251-12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L. 6144-3-1, al. 13</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253-10</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254-5</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2, ph.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2, ph. 2</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254-6</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3</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4</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6144-4, al. 5</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6144-4,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252-14</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7D6B61">
            <w:pPr>
              <w:spacing w:before="40" w:after="40"/>
              <w:rPr>
                <w:color w:val="000000" w:themeColor="text1"/>
              </w:rPr>
            </w:pPr>
            <w:r w:rsidRPr="00024B3E">
              <w:rPr>
                <w:color w:val="000000" w:themeColor="text1"/>
              </w:rPr>
              <w:t xml:space="preserve">art. L. 6144-5 </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FA4069" w:rsidP="00334FC6">
            <w:pPr>
              <w:spacing w:before="40" w:after="40"/>
              <w:jc w:val="both"/>
              <w:rPr>
                <w:color w:val="000000" w:themeColor="text1"/>
              </w:rPr>
            </w:pPr>
            <w:r w:rsidRPr="00024B3E">
              <w:rPr>
                <w:color w:val="000000" w:themeColor="text1"/>
              </w:rPr>
              <w:t>Code de la sécurité intérieure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134-11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511-2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417-4 (RV)</w:t>
            </w:r>
          </w:p>
        </w:tc>
      </w:tr>
      <w:tr w:rsidR="00024B3E" w:rsidRPr="00024B3E" w:rsidTr="007C780E">
        <w:tc>
          <w:tcPr>
            <w:tcW w:w="4819" w:type="dxa"/>
            <w:tcBorders>
              <w:top w:val="nil"/>
              <w:bottom w:val="nil"/>
            </w:tcBorders>
            <w:shd w:val="clear" w:color="auto" w:fill="auto"/>
          </w:tcPr>
          <w:p w:rsidR="00FA4069" w:rsidRPr="00024B3E" w:rsidRDefault="00FA4069" w:rsidP="00334FC6">
            <w:pPr>
              <w:spacing w:before="40" w:after="40"/>
              <w:jc w:val="both"/>
              <w:rPr>
                <w:color w:val="000000" w:themeColor="text1"/>
              </w:rPr>
            </w:pPr>
          </w:p>
        </w:tc>
        <w:tc>
          <w:tcPr>
            <w:tcW w:w="3114" w:type="dxa"/>
            <w:shd w:val="clear" w:color="auto" w:fill="auto"/>
          </w:tcPr>
          <w:p w:rsidR="00FA4069" w:rsidRPr="00024B3E" w:rsidRDefault="00FA4069" w:rsidP="00E9798D">
            <w:pPr>
              <w:spacing w:before="40" w:after="40"/>
              <w:rPr>
                <w:color w:val="000000" w:themeColor="text1"/>
              </w:rPr>
            </w:pPr>
            <w:r w:rsidRPr="00024B3E">
              <w:rPr>
                <w:color w:val="000000" w:themeColor="text1"/>
              </w:rPr>
              <w:t>art. L. 512-2</w:t>
            </w:r>
          </w:p>
        </w:tc>
        <w:tc>
          <w:tcPr>
            <w:tcW w:w="1988" w:type="dxa"/>
            <w:shd w:val="clear" w:color="auto" w:fill="auto"/>
          </w:tcPr>
          <w:p w:rsidR="00FA4069" w:rsidRPr="00024B3E" w:rsidRDefault="00FA4069" w:rsidP="00E9798D">
            <w:pPr>
              <w:spacing w:before="40" w:after="40"/>
              <w:rPr>
                <w:color w:val="000000" w:themeColor="text1"/>
              </w:rPr>
            </w:pPr>
            <w:r w:rsidRPr="00024B3E">
              <w:rPr>
                <w:color w:val="000000" w:themeColor="text1"/>
              </w:rPr>
              <w:t>L. 322-2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522-2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322-3 (RV)</w:t>
            </w:r>
          </w:p>
        </w:tc>
      </w:tr>
      <w:tr w:rsidR="00024B3E" w:rsidRPr="00024B3E" w:rsidTr="007C780E">
        <w:tc>
          <w:tcPr>
            <w:tcW w:w="4819" w:type="dxa"/>
            <w:vMerge w:val="restart"/>
            <w:tcBorders>
              <w:top w:val="nil"/>
            </w:tcBorders>
            <w:shd w:val="clear" w:color="auto" w:fill="auto"/>
          </w:tcPr>
          <w:p w:rsidR="002179D4" w:rsidRPr="00024B3E" w:rsidRDefault="002179D4" w:rsidP="00334FC6">
            <w:pPr>
              <w:spacing w:before="40" w:after="40"/>
              <w:jc w:val="both"/>
              <w:rPr>
                <w:color w:val="000000" w:themeColor="text1"/>
              </w:rPr>
            </w:pPr>
            <w:r w:rsidRPr="00024B3E">
              <w:rPr>
                <w:color w:val="000000" w:themeColor="text1"/>
              </w:rPr>
              <w:t>Code de la sécurité sociale</w:t>
            </w:r>
          </w:p>
        </w:tc>
        <w:tc>
          <w:tcPr>
            <w:tcW w:w="3114" w:type="dxa"/>
            <w:shd w:val="clear" w:color="auto" w:fill="auto"/>
          </w:tcPr>
          <w:p w:rsidR="002179D4" w:rsidRPr="00024B3E" w:rsidRDefault="002179D4" w:rsidP="004C07BB">
            <w:pPr>
              <w:spacing w:before="40" w:after="40"/>
              <w:rPr>
                <w:color w:val="000000" w:themeColor="text1"/>
              </w:rPr>
            </w:pPr>
            <w:r w:rsidRPr="00024B3E">
              <w:rPr>
                <w:color w:val="000000" w:themeColor="text1"/>
              </w:rPr>
              <w:t>art. L. 168-8, ecqc agents publics</w:t>
            </w:r>
          </w:p>
        </w:tc>
        <w:tc>
          <w:tcPr>
            <w:tcW w:w="1988" w:type="dxa"/>
            <w:shd w:val="clear" w:color="auto" w:fill="auto"/>
          </w:tcPr>
          <w:p w:rsidR="002179D4" w:rsidRPr="00024B3E" w:rsidRDefault="002179D4" w:rsidP="00E9798D">
            <w:pPr>
              <w:spacing w:before="40" w:after="40"/>
              <w:rPr>
                <w:color w:val="000000" w:themeColor="text1"/>
              </w:rPr>
            </w:pPr>
            <w:r w:rsidRPr="00024B3E">
              <w:rPr>
                <w:color w:val="000000" w:themeColor="text1"/>
              </w:rPr>
              <w:t>L. 634-3</w:t>
            </w:r>
            <w:r w:rsidR="004C07BB" w:rsidRPr="00024B3E">
              <w:rPr>
                <w:color w:val="000000" w:themeColor="text1"/>
              </w:rPr>
              <w:t xml:space="preserve"> (RV)</w:t>
            </w:r>
          </w:p>
        </w:tc>
      </w:tr>
      <w:tr w:rsidR="00024B3E" w:rsidRPr="00024B3E" w:rsidTr="007C780E">
        <w:tc>
          <w:tcPr>
            <w:tcW w:w="4819" w:type="dxa"/>
            <w:vMerge/>
            <w:shd w:val="clear" w:color="auto" w:fill="auto"/>
          </w:tcPr>
          <w:p w:rsidR="002179D4" w:rsidRPr="00024B3E" w:rsidRDefault="002179D4" w:rsidP="00334FC6">
            <w:pPr>
              <w:spacing w:before="40" w:after="40"/>
              <w:jc w:val="both"/>
              <w:rPr>
                <w:color w:val="000000" w:themeColor="text1"/>
              </w:rPr>
            </w:pPr>
          </w:p>
        </w:tc>
        <w:tc>
          <w:tcPr>
            <w:tcW w:w="3114" w:type="dxa"/>
            <w:shd w:val="clear" w:color="auto" w:fill="auto"/>
          </w:tcPr>
          <w:p w:rsidR="002179D4" w:rsidRPr="00024B3E" w:rsidRDefault="002179D4" w:rsidP="00E9798D">
            <w:pPr>
              <w:spacing w:before="40" w:after="40"/>
              <w:rPr>
                <w:color w:val="000000" w:themeColor="text1"/>
              </w:rPr>
            </w:pPr>
            <w:r w:rsidRPr="00024B3E">
              <w:rPr>
                <w:color w:val="000000" w:themeColor="text1"/>
              </w:rPr>
              <w:t>art. D. 712-19, ecqc droit au capital décès</w:t>
            </w:r>
          </w:p>
        </w:tc>
        <w:tc>
          <w:tcPr>
            <w:tcW w:w="1988" w:type="dxa"/>
            <w:shd w:val="clear" w:color="auto" w:fill="auto"/>
          </w:tcPr>
          <w:p w:rsidR="002179D4" w:rsidRPr="00024B3E" w:rsidRDefault="002179D4" w:rsidP="00E9798D">
            <w:pPr>
              <w:spacing w:before="40" w:after="40"/>
              <w:rPr>
                <w:color w:val="000000" w:themeColor="text1"/>
              </w:rPr>
            </w:pPr>
            <w:r w:rsidRPr="00024B3E">
              <w:rPr>
                <w:color w:val="000000" w:themeColor="text1"/>
              </w:rPr>
              <w:t>L. 828-1</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des transports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5313-12,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service national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120-33,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1D3FBE">
            <w:pPr>
              <w:spacing w:before="40" w:after="40"/>
              <w:rPr>
                <w:color w:val="000000" w:themeColor="text1"/>
              </w:rPr>
            </w:pPr>
            <w:r w:rsidRPr="00024B3E">
              <w:rPr>
                <w:color w:val="000000" w:themeColor="text1"/>
              </w:rPr>
              <w:t>art. L. 120-33,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122-16,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1D3FBE">
            <w:pPr>
              <w:spacing w:before="40" w:after="40"/>
              <w:rPr>
                <w:color w:val="000000" w:themeColor="text1"/>
              </w:rPr>
            </w:pPr>
            <w:r w:rsidRPr="00024B3E">
              <w:rPr>
                <w:color w:val="000000" w:themeColor="text1"/>
              </w:rPr>
              <w:t>art. L. 122-16,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sport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325-12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324-2</w:t>
            </w:r>
            <w:r w:rsidR="00A01821" w:rsidRPr="00024B3E">
              <w:rPr>
                <w:color w:val="000000" w:themeColor="text1"/>
              </w:rPr>
              <w:t xml:space="preserve">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travail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970-2,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970-4</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2, ecqc cas prévus au 6° de l’article 41 de la loi n° 86-33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2, ecqc renvoi à contribution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445-4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3133-1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621-8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3134-13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621-10 (RV)</w:t>
            </w:r>
          </w:p>
        </w:tc>
      </w:tr>
      <w:tr w:rsidR="00024B3E" w:rsidRPr="00024B3E" w:rsidTr="007C780E">
        <w:trPr>
          <w:trHeight w:val="400"/>
        </w:trPr>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3142-87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111-3 (RV)</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25 février 1901 portant fixation du budget général des dépenses et des recettes de l'exercice 1901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23 décembre 1901 réprimant les fraudes dans les examens et concours publics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325-22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22 avril 1905 portant fixation du budget des dépenses et des recettes de l'exercice 1905</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65, ecqc 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de finances du 8 avril 1910</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13 juillet 1911 portant fixation du budget général des dépenses et des recettes de l'exercice 1911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141</w:t>
            </w:r>
          </w:p>
        </w:tc>
        <w:tc>
          <w:tcPr>
            <w:tcW w:w="1988" w:type="dxa"/>
            <w:shd w:val="clear" w:color="auto" w:fill="auto"/>
          </w:tcPr>
          <w:p w:rsidR="00BB5376" w:rsidRPr="00024B3E" w:rsidRDefault="00B414A4"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A01821" w:rsidP="00A01821">
            <w:pPr>
              <w:spacing w:before="40" w:after="40"/>
              <w:rPr>
                <w:color w:val="000000" w:themeColor="text1"/>
              </w:rPr>
            </w:pPr>
            <w:r w:rsidRPr="00024B3E">
              <w:rPr>
                <w:color w:val="000000" w:themeColor="text1"/>
              </w:rPr>
              <w:t>art. 142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326-8</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18 octobre 1919 portant ouverture de crédits sur l'exercice 1919 et concernant les indemnités de résidence et de séjour et les avantages accessoires attribués aux fonctionnaires, agents et ouvriers des services civils de l'État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30 avril 1921 portant fixation du budget général de l'exercice 1921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13 juillet 1925 portant fixation du budget général pour l'exercice 1925</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259</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19 mars 1928 portant ouverture et annulation de crédits sur l'exercice 1927 au titre du budget général et des budgets annexes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822-26</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30 mars 1929 de finances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24 août 1930 relative à la saisie-arrêt et à la cession des appointements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18 août 1936 concernant les mises à la retraite par ancienneté</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556-3</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3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16 janvier 1941 relative à la modification des règles applicables en matière de rappel d'ancienneté pour services militaires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n° 4633 du 31 octobre 1941 relative à l'attribution d'indemnités de résidence familiales aux fonctionnaires et agents de l'État</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 xml:space="preserve">articles. 1 à 9 </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abrogés</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de finances du 31 décembre 1941</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art. 57</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n° 445 du 3 août 1943 relative à la classification générale des traitements des fonctionnaires civils de l'État</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 xml:space="preserve">articles 1 à 5 </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25 mars 1942 relative à l'attribution de congés de longue durée aux fonctionnaires du cadre de l'enseignement supérieur (personnel enseignant)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5 novembre 1943 fixant les échelons de limite d'âge applicables aux fonctionnaires de la police occupant un emploi classé dans la catégorie B</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556-8</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46-2154 du 7 octobre 1946 portant ouverture et annulation de crédits sur l'exercice 1946</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125, al. 1, ecqc agents de l'Etat</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47-1497 du 13 août 1947 portant autorisation de percevoir les impôts, droits, produits et revenus publics, fixant l'évaluation des voies et moyens du budget général pour l'exercice 1947 et relative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48-337 du 27 février 1948 portant ouverture de crédits sur l'exercice 1948 en vue de la réalisation d'une première tranche de reclassement de la fonction publique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1 ph</w:t>
            </w:r>
            <w:r w:rsidR="00BF2E1C" w:rsidRPr="00024B3E">
              <w:rPr>
                <w:color w:val="000000" w:themeColor="text1"/>
              </w:rPr>
              <w:t>.</w:t>
            </w:r>
            <w:r w:rsidRPr="00024B3E">
              <w:rPr>
                <w:color w:val="000000" w:themeColor="text1"/>
              </w:rPr>
              <w:t xml:space="preserve">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712-7</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sauf ph</w:t>
            </w:r>
            <w:r w:rsidR="00BF2E1C" w:rsidRPr="00024B3E">
              <w:rPr>
                <w:color w:val="000000" w:themeColor="text1"/>
              </w:rPr>
              <w:t>.</w:t>
            </w:r>
            <w:r w:rsidRPr="00024B3E">
              <w:rPr>
                <w:color w:val="000000" w:themeColor="text1"/>
              </w:rPr>
              <w:t xml:space="preserve"> 1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48-1437 du 14 septembre 1948 portant aménagement dans le cadre du budget général pour l'exercice 1948, des dotations de l'exercice 1947, reconduites à l'exercice 1948</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334FC6" w:rsidRPr="00024B3E" w:rsidRDefault="00334FC6" w:rsidP="00334FC6">
            <w:pPr>
              <w:spacing w:before="40" w:after="40"/>
              <w:jc w:val="both"/>
              <w:rPr>
                <w:color w:val="000000" w:themeColor="text1"/>
              </w:rPr>
            </w:pPr>
            <w:r w:rsidRPr="00024B3E">
              <w:rPr>
                <w:color w:val="000000" w:themeColor="text1"/>
              </w:rPr>
              <w:t>Loi n° 48-1504 du 28 septembre 1948 relative au statut spécial des personnels de police</w:t>
            </w:r>
          </w:p>
        </w:tc>
        <w:tc>
          <w:tcPr>
            <w:tcW w:w="3114" w:type="dxa"/>
            <w:shd w:val="clear" w:color="auto" w:fill="auto"/>
          </w:tcPr>
          <w:p w:rsidR="00334FC6" w:rsidRPr="00024B3E" w:rsidRDefault="00334FC6" w:rsidP="00E9798D">
            <w:pPr>
              <w:spacing w:before="40" w:after="40"/>
              <w:rPr>
                <w:color w:val="000000" w:themeColor="text1"/>
              </w:rPr>
            </w:pPr>
            <w:r w:rsidRPr="00024B3E">
              <w:rPr>
                <w:color w:val="000000" w:themeColor="text1"/>
              </w:rPr>
              <w:t>art. 2</w:t>
            </w:r>
          </w:p>
        </w:tc>
        <w:tc>
          <w:tcPr>
            <w:tcW w:w="1988" w:type="dxa"/>
            <w:shd w:val="clear" w:color="auto" w:fill="auto"/>
          </w:tcPr>
          <w:p w:rsidR="00334FC6" w:rsidRPr="00024B3E" w:rsidRDefault="00334FC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48-1516 du 26 septembre 1948 fixant l'évaluation des voies et moyens du budget général pour l'exercice 1948 et relative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50-135 du 31 janvier 1950 de finances pour l’exercice</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34</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6C58A8" w:rsidRPr="00024B3E" w:rsidRDefault="006C58A8" w:rsidP="00334FC6">
            <w:pPr>
              <w:spacing w:before="40" w:after="40"/>
              <w:jc w:val="both"/>
              <w:rPr>
                <w:color w:val="000000" w:themeColor="text1"/>
              </w:rPr>
            </w:pPr>
            <w:r w:rsidRPr="00024B3E">
              <w:rPr>
                <w:color w:val="000000" w:themeColor="text1"/>
              </w:rPr>
              <w:t>Loi n° 50-407 du 3 avril 1950 concernant les conditions de rémunération et les avantages divers accordés aux fonctionnaires en service dans les départements de la Martinique, de la Guadeloupe, de la Guyane et de la Réunion</w:t>
            </w:r>
          </w:p>
        </w:tc>
        <w:tc>
          <w:tcPr>
            <w:tcW w:w="3114" w:type="dxa"/>
            <w:tcBorders>
              <w:bottom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art. 1, al. 1</w:t>
            </w:r>
          </w:p>
        </w:tc>
        <w:tc>
          <w:tcPr>
            <w:tcW w:w="1988" w:type="dxa"/>
            <w:tcBorders>
              <w:bottom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L. 741-1</w:t>
            </w:r>
          </w:p>
        </w:tc>
      </w:tr>
      <w:tr w:rsidR="00024B3E" w:rsidRPr="00024B3E" w:rsidTr="007C780E">
        <w:tc>
          <w:tcPr>
            <w:tcW w:w="4819" w:type="dxa"/>
            <w:vMerge/>
            <w:tcBorders>
              <w:bottom w:val="nil"/>
            </w:tcBorders>
            <w:shd w:val="clear" w:color="auto" w:fill="auto"/>
          </w:tcPr>
          <w:p w:rsidR="006C58A8" w:rsidRPr="00024B3E" w:rsidRDefault="006C58A8" w:rsidP="00334FC6">
            <w:pPr>
              <w:spacing w:before="40" w:after="40"/>
              <w:jc w:val="both"/>
              <w:rPr>
                <w:color w:val="000000" w:themeColor="text1"/>
              </w:rPr>
            </w:pPr>
          </w:p>
        </w:tc>
        <w:tc>
          <w:tcPr>
            <w:tcW w:w="3114" w:type="dxa"/>
            <w:tcBorders>
              <w:top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art. 1, al. 2 et 3</w:t>
            </w:r>
          </w:p>
        </w:tc>
        <w:tc>
          <w:tcPr>
            <w:tcW w:w="1988" w:type="dxa"/>
            <w:tcBorders>
              <w:top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50-928 du 8 août 1950 relative aux dépenses de fonctionnement des services civils pour l'exercice 1950 et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de finances pour l’exercice 1951 n° 51-598 du 24 mai 1951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53-39 du 3 février 1953 relative au développement des crédits affectés aux dépenses de fonctionnement des services civils pour l'exercice 1953 (Présidence du conseil)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57-871 du 1er août 1957 relative à l'affectation ou au détachement de certains fonctionnaires de l'État hors du territoire européen de la France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59-1454 du 26 décembre 1959 de finances pour 1960</w:t>
            </w:r>
          </w:p>
        </w:tc>
        <w:tc>
          <w:tcPr>
            <w:tcW w:w="3114" w:type="dxa"/>
            <w:shd w:val="clear" w:color="auto" w:fill="auto"/>
          </w:tcPr>
          <w:p w:rsidR="00BB5376" w:rsidRPr="00024B3E" w:rsidRDefault="00BB5376" w:rsidP="00D94B91">
            <w:pPr>
              <w:spacing w:before="40" w:after="40"/>
              <w:rPr>
                <w:color w:val="000000" w:themeColor="text1"/>
              </w:rPr>
            </w:pPr>
            <w:r w:rsidRPr="00024B3E">
              <w:rPr>
                <w:color w:val="000000" w:themeColor="text1"/>
              </w:rPr>
              <w:t xml:space="preserve">art. 69 </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824-2</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61-825 du 29 juillet 1961 de finances rectificative pour 1961</w:t>
            </w:r>
          </w:p>
        </w:tc>
        <w:tc>
          <w:tcPr>
            <w:tcW w:w="3114" w:type="dxa"/>
            <w:shd w:val="clear" w:color="auto" w:fill="auto"/>
          </w:tcPr>
          <w:p w:rsidR="00BB5376" w:rsidRPr="00024B3E" w:rsidRDefault="00BB5376" w:rsidP="00231DE6">
            <w:pPr>
              <w:spacing w:before="40" w:after="40"/>
              <w:rPr>
                <w:color w:val="000000" w:themeColor="text1"/>
              </w:rPr>
            </w:pPr>
            <w:r w:rsidRPr="00024B3E">
              <w:rPr>
                <w:color w:val="000000" w:themeColor="text1"/>
              </w:rPr>
              <w:t xml:space="preserve">art. 4, al. 1 et 6, ecqc </w:t>
            </w:r>
            <w:r w:rsidR="00231DE6" w:rsidRPr="00024B3E">
              <w:rPr>
                <w:color w:val="000000" w:themeColor="text1"/>
              </w:rPr>
              <w:t>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711-3</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231DE6">
            <w:pPr>
              <w:spacing w:before="40" w:after="40"/>
              <w:rPr>
                <w:color w:val="000000" w:themeColor="text1"/>
              </w:rPr>
            </w:pPr>
            <w:r w:rsidRPr="00024B3E">
              <w:rPr>
                <w:color w:val="000000" w:themeColor="text1"/>
              </w:rPr>
              <w:t xml:space="preserve">art. 4, al. 3 à 5, ecqc </w:t>
            </w:r>
            <w:r w:rsidR="00231DE6" w:rsidRPr="00024B3E">
              <w:rPr>
                <w:color w:val="000000" w:themeColor="text1"/>
              </w:rPr>
              <w:t>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711-2</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66-496 du 11 juillet 1966 relative à la création de corps de fonctionnaires de l'État pour l'administration de la Polynésie française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462-2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68-695 du 31 juillet 1968, de finances rectificative pour 1968</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rsidR="00BB5376" w:rsidRPr="00024B3E" w:rsidRDefault="00254F19"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114-6</w:t>
            </w:r>
          </w:p>
        </w:tc>
      </w:tr>
      <w:tr w:rsidR="00024B3E" w:rsidRPr="00024B3E" w:rsidTr="007C780E">
        <w:tc>
          <w:tcPr>
            <w:tcW w:w="4819" w:type="dxa"/>
            <w:tcBorders>
              <w:top w:val="nil"/>
              <w:bottom w:val="single" w:sz="4" w:space="0" w:color="auto"/>
            </w:tcBorders>
            <w:shd w:val="clear" w:color="auto" w:fill="auto"/>
          </w:tcPr>
          <w:p w:rsidR="00BB5376" w:rsidRPr="00024B3E" w:rsidRDefault="00BB5376" w:rsidP="00334FC6">
            <w:pPr>
              <w:spacing w:before="40" w:after="40"/>
              <w:jc w:val="both"/>
              <w:rPr>
                <w:color w:val="000000" w:themeColor="text1"/>
              </w:rPr>
            </w:pPr>
          </w:p>
        </w:tc>
        <w:tc>
          <w:tcPr>
            <w:tcW w:w="3114" w:type="dxa"/>
            <w:tcBorders>
              <w:bottom w:val="single" w:sz="4" w:space="0" w:color="auto"/>
            </w:tcBorders>
            <w:shd w:val="clear" w:color="auto" w:fill="auto"/>
          </w:tcPr>
          <w:p w:rsidR="00BB5376" w:rsidRPr="00024B3E" w:rsidRDefault="00BB5376" w:rsidP="00254F19">
            <w:pPr>
              <w:spacing w:before="40" w:after="40"/>
              <w:rPr>
                <w:color w:val="000000" w:themeColor="text1"/>
              </w:rPr>
            </w:pPr>
            <w:r w:rsidRPr="00024B3E">
              <w:rPr>
                <w:color w:val="000000" w:themeColor="text1"/>
              </w:rPr>
              <w:t xml:space="preserve">art. 14, al. 6 </w:t>
            </w:r>
          </w:p>
        </w:tc>
        <w:tc>
          <w:tcPr>
            <w:tcW w:w="1988" w:type="dxa"/>
            <w:tcBorders>
              <w:bottom w:val="single" w:sz="4" w:space="0" w:color="auto"/>
            </w:tcBorders>
            <w:shd w:val="clear" w:color="auto" w:fill="auto"/>
          </w:tcPr>
          <w:p w:rsidR="00BB5376" w:rsidRPr="00024B3E" w:rsidRDefault="00254F19"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70-1211 du 23 décembre 1970 relative à la situation des fonctionnaires affectés au traitement de l'information</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single" w:sz="4" w:space="0" w:color="auto"/>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71-458 du 17 juin 1971 relative à certains personnels de l'aviation civile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ph.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414-8</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71-575 du 16 juillet 1971 portant organisation de la formation professionnelle continue dans le cadre de l’éducation permanente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 al. 1, ecqc promotion sociale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 sauf promotion sociale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71-1028 du 24 décembre 1971 relative à la création et à l'organisation des communes dans le territoire de la Polynésie française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72-594 du 5 juillet 1972 portant modification de l'ordonnance n° 59-244 du 4 février 1959 relative au statut général des fonctionnaires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72-659 du 13 juillet 1972 relative à l'expertise internationale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1, 2 et 3, ecqc majoration d'ancienneté</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al. 3 début, al. 4, ecqc </w:t>
            </w:r>
            <w:r w:rsidR="00C3305A" w:rsidRPr="00024B3E">
              <w:rPr>
                <w:color w:val="000000" w:themeColor="text1"/>
              </w:rPr>
              <w:t>décret en Conseil d’Etat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3 fin, ecqc priorité d'affectation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360-7</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360-3</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75-3 du 3 janvier 1975 portant diverses améliorations et simplifications en matière de pensions ou allocations des conjoints survivants, des mères de famille et des personnes âgées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r w:rsidR="00C7621A" w:rsidRPr="00024B3E">
              <w:rPr>
                <w:color w:val="000000" w:themeColor="text1"/>
              </w:rPr>
              <w:t xml:space="preserve"> al. 1</w:t>
            </w:r>
            <w:r w:rsidRPr="00024B3E">
              <w:rPr>
                <w:color w:val="000000" w:themeColor="text1"/>
              </w:rPr>
              <w:t>, ecqc emplois relevant du code général de la fonction publique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324-1</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556-4</w:t>
            </w:r>
          </w:p>
        </w:tc>
      </w:tr>
      <w:tr w:rsidR="00024B3E" w:rsidRPr="00024B3E" w:rsidTr="007C780E">
        <w:tc>
          <w:tcPr>
            <w:tcW w:w="4819" w:type="dxa"/>
            <w:tcBorders>
              <w:top w:val="nil"/>
            </w:tcBorders>
            <w:shd w:val="clear" w:color="auto" w:fill="auto"/>
          </w:tcPr>
          <w:p w:rsidR="00D85F68" w:rsidRPr="00024B3E" w:rsidRDefault="00D85F68" w:rsidP="00334FC6">
            <w:pPr>
              <w:spacing w:before="40" w:after="40"/>
              <w:jc w:val="both"/>
              <w:rPr>
                <w:color w:val="000000" w:themeColor="text1"/>
              </w:rPr>
            </w:pPr>
            <w:r w:rsidRPr="00024B3E">
              <w:rPr>
                <w:color w:val="000000" w:themeColor="text1"/>
              </w:rPr>
              <w:t>Loi n° 75-1331 du 31 décembre 1975 portant réforme du régime administratif de la ville de Paris</w:t>
            </w:r>
          </w:p>
        </w:tc>
        <w:tc>
          <w:tcPr>
            <w:tcW w:w="3114" w:type="dxa"/>
            <w:shd w:val="clear" w:color="auto" w:fill="auto"/>
          </w:tcPr>
          <w:p w:rsidR="00D85F68" w:rsidRPr="00024B3E" w:rsidRDefault="00D85F68" w:rsidP="00E9798D">
            <w:pPr>
              <w:spacing w:before="40" w:after="40"/>
              <w:rPr>
                <w:color w:val="000000" w:themeColor="text1"/>
              </w:rPr>
            </w:pPr>
            <w:r w:rsidRPr="00024B3E">
              <w:rPr>
                <w:color w:val="000000" w:themeColor="text1"/>
              </w:rPr>
              <w:t>art. 27</w:t>
            </w:r>
          </w:p>
        </w:tc>
        <w:tc>
          <w:tcPr>
            <w:tcW w:w="1988" w:type="dxa"/>
            <w:shd w:val="clear" w:color="auto" w:fill="auto"/>
          </w:tcPr>
          <w:p w:rsidR="00D85F68" w:rsidRPr="00024B3E" w:rsidRDefault="00D85F68"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76-617 du 9 juillet 1976 portant diverses mesures de protection sociale de la famille</w:t>
            </w:r>
          </w:p>
        </w:tc>
        <w:tc>
          <w:tcPr>
            <w:tcW w:w="3114" w:type="dxa"/>
            <w:shd w:val="clear" w:color="auto" w:fill="auto"/>
          </w:tcPr>
          <w:p w:rsidR="00BB5376" w:rsidRPr="00024B3E" w:rsidRDefault="00BB5376" w:rsidP="007527F6">
            <w:pPr>
              <w:spacing w:before="40" w:after="40"/>
              <w:rPr>
                <w:color w:val="000000" w:themeColor="text1"/>
              </w:rPr>
            </w:pPr>
            <w:r w:rsidRPr="00024B3E">
              <w:rPr>
                <w:color w:val="000000" w:themeColor="text1"/>
              </w:rPr>
              <w:t>art. 21</w:t>
            </w:r>
            <w:r w:rsidR="00680889" w:rsidRPr="00024B3E">
              <w:rPr>
                <w:color w:val="000000" w:themeColor="text1"/>
              </w:rPr>
              <w:t xml:space="preserve"> ecqc recrutement par concours en application du CGFP</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324-7</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80-490 du 1er juillet 1980 portant diverses dispositions en faveur de certaines catégories de femmes et de personnes chargées de famille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ecqc fonction publique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325-10</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82-997 du 23 novembre 1982 relative à l'attribution aux agents de l'État du congé pour formation syndicale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215-1</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82-1169 du 31 décembre 1982 relative à l'organisation administrative de Paris, Marseille, Lyon</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2, ph. 1 et 2, ecqc fin de fonctions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544-7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2, ph</w:t>
            </w:r>
            <w:r w:rsidR="00BF2E1C" w:rsidRPr="00024B3E">
              <w:rPr>
                <w:color w:val="000000" w:themeColor="text1"/>
              </w:rPr>
              <w:t xml:space="preserve">. </w:t>
            </w:r>
            <w:r w:rsidRPr="00024B3E">
              <w:rPr>
                <w:color w:val="000000" w:themeColor="text1"/>
              </w:rPr>
              <w:t>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83-550 du 30 juin 1983 relative à la commémoration de l'abolition de l'esclavage et en hommage aux victimes de l'esclavage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unique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651-2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83-634 du 13 juillet 1983 portant droits et obligations des fonctionnaires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ecqc fonctionnaires des assemblées parlementaires et les magistrats de l’ordre judiciaire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sauf exclusions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ecqc fonctionnaires des assemblées parlementaires, les magistrats de l’ordre judiciaire et les militaires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sauf exception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34A11">
            <w:pPr>
              <w:spacing w:before="40" w:after="40"/>
              <w:rPr>
                <w:color w:val="000000" w:themeColor="text1"/>
              </w:rPr>
            </w:pPr>
            <w:r w:rsidRPr="00024B3E">
              <w:rPr>
                <w:color w:val="000000" w:themeColor="text1"/>
              </w:rPr>
              <w:t>art. 5 bis, al. 1, al</w:t>
            </w:r>
            <w:r w:rsidR="00E34A11" w:rsidRPr="00024B3E">
              <w:rPr>
                <w:color w:val="000000" w:themeColor="text1"/>
              </w:rPr>
              <w:t>.</w:t>
            </w:r>
            <w:r w:rsidRPr="00024B3E">
              <w:rPr>
                <w:color w:val="000000" w:themeColor="text1"/>
              </w:rPr>
              <w:t xml:space="preserve"> 7</w:t>
            </w:r>
            <w:r w:rsidR="00E34A11" w:rsidRPr="00024B3E">
              <w:rPr>
                <w:color w:val="000000" w:themeColor="text1"/>
              </w:rPr>
              <w:t xml:space="preserve"> à</w:t>
            </w:r>
            <w:r w:rsidRPr="00024B3E">
              <w:rPr>
                <w:color w:val="000000" w:themeColor="text1"/>
              </w:rPr>
              <w:t xml:space="preserve">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bis, al. 2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6, al. 04, ecqc </w:t>
            </w:r>
            <w:r w:rsidR="006C58A8" w:rsidRPr="00024B3E">
              <w:rPr>
                <w:color w:val="000000" w:themeColor="text1"/>
              </w:rPr>
              <w:t>déroulement</w:t>
            </w:r>
            <w:r w:rsidRPr="00024B3E">
              <w:rPr>
                <w:color w:val="000000" w:themeColor="text1"/>
              </w:rPr>
              <w:t xml:space="preserve"> </w:t>
            </w:r>
            <w:r w:rsidR="00C3305A" w:rsidRPr="00024B3E">
              <w:rPr>
                <w:color w:val="000000" w:themeColor="text1"/>
              </w:rPr>
              <w:t xml:space="preserve">de </w:t>
            </w:r>
            <w:r w:rsidR="006C58A8" w:rsidRPr="00024B3E">
              <w:rPr>
                <w:color w:val="000000" w:themeColor="text1"/>
              </w:rPr>
              <w:t>carrière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6, al. 04, ecqc emplois </w:t>
            </w:r>
            <w:r w:rsidR="00C3305A" w:rsidRPr="00024B3E">
              <w:rPr>
                <w:color w:val="000000" w:themeColor="text1"/>
              </w:rPr>
              <w:t xml:space="preserve">de </w:t>
            </w:r>
            <w:r w:rsidR="006C58A8" w:rsidRPr="00024B3E">
              <w:rPr>
                <w:color w:val="000000" w:themeColor="text1"/>
              </w:rPr>
              <w:t>catégorie</w:t>
            </w:r>
            <w:r w:rsidRPr="00024B3E">
              <w:rPr>
                <w:color w:val="000000" w:themeColor="text1"/>
              </w:rPr>
              <w:t xml:space="preserve"> active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05 à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bis, al. 04, ecqc </w:t>
            </w:r>
            <w:r w:rsidR="00C3305A" w:rsidRPr="00024B3E">
              <w:rPr>
                <w:color w:val="000000" w:themeColor="text1"/>
              </w:rPr>
              <w:t>commissions administratives paritaires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262-3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6 bis, al. 04, ecqc comités sociaux</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252-2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6 bis, al. 05 à 09</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131-12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bis, al. 10</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132-11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bis, al 04, ecqc jurys et comités</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325-18</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ter A, al.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135-1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135-5</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ter, al. 1 à 3</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133-1</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ter, al. 4 à 8</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135-6</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quater A, al. 3</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quater, al. 1</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3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6 à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quinquies,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quinquies, al. 2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3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02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132-2</w:t>
            </w:r>
          </w:p>
        </w:tc>
      </w:tr>
      <w:tr w:rsidR="00024B3E" w:rsidRPr="00024B3E" w:rsidTr="005249B5">
        <w:trPr>
          <w:trHeight w:val="156"/>
        </w:trPr>
        <w:tc>
          <w:tcPr>
            <w:tcW w:w="4819" w:type="dxa"/>
            <w:vMerge w:val="restart"/>
            <w:tcBorders>
              <w:top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rsidR="00E34A11" w:rsidRPr="00024B3E" w:rsidRDefault="00E34A11" w:rsidP="00E9798D">
            <w:pPr>
              <w:spacing w:before="40" w:after="40"/>
              <w:rPr>
                <w:color w:val="000000" w:themeColor="text1"/>
              </w:rPr>
            </w:pPr>
            <w:r w:rsidRPr="00024B3E">
              <w:rPr>
                <w:color w:val="000000" w:themeColor="text1"/>
              </w:rPr>
              <w:t>art. 6 septies, al. 08 ecqc fonction publique de l’Etat</w:t>
            </w:r>
          </w:p>
        </w:tc>
        <w:tc>
          <w:tcPr>
            <w:tcW w:w="1988" w:type="dxa"/>
            <w:shd w:val="clear" w:color="auto" w:fill="auto"/>
          </w:tcPr>
          <w:p w:rsidR="00E34A11" w:rsidRPr="00024B3E" w:rsidRDefault="00E34A11" w:rsidP="00E9798D">
            <w:pPr>
              <w:spacing w:before="40" w:after="40"/>
              <w:rPr>
                <w:color w:val="000000" w:themeColor="text1"/>
              </w:rPr>
            </w:pPr>
            <w:r w:rsidRPr="00024B3E">
              <w:rPr>
                <w:color w:val="000000" w:themeColor="text1"/>
              </w:rPr>
              <w:t>L. 253-1</w:t>
            </w:r>
          </w:p>
        </w:tc>
      </w:tr>
      <w:tr w:rsidR="00024B3E" w:rsidRPr="00024B3E" w:rsidTr="005249B5">
        <w:trPr>
          <w:trHeight w:val="156"/>
        </w:trPr>
        <w:tc>
          <w:tcPr>
            <w:tcW w:w="4819" w:type="dxa"/>
            <w:vMerge/>
            <w:tcBorders>
              <w:bottom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rsidR="00E34A11" w:rsidRPr="00024B3E" w:rsidRDefault="00E34A11" w:rsidP="00E9798D">
            <w:pPr>
              <w:spacing w:before="40" w:after="40"/>
              <w:rPr>
                <w:color w:val="000000" w:themeColor="text1"/>
              </w:rPr>
            </w:pPr>
            <w:r w:rsidRPr="00024B3E">
              <w:rPr>
                <w:color w:val="000000" w:themeColor="text1"/>
              </w:rPr>
              <w:t>art. 6 septies, al. 08 ecqc fonction publique hospitalière</w:t>
            </w:r>
          </w:p>
        </w:tc>
        <w:tc>
          <w:tcPr>
            <w:tcW w:w="1988" w:type="dxa"/>
            <w:vMerge w:val="restart"/>
            <w:shd w:val="clear" w:color="auto" w:fill="auto"/>
          </w:tcPr>
          <w:p w:rsidR="00E34A11" w:rsidRPr="00024B3E" w:rsidRDefault="00E34A11" w:rsidP="00E9798D">
            <w:pPr>
              <w:spacing w:before="40" w:after="40"/>
              <w:rPr>
                <w:color w:val="000000" w:themeColor="text1"/>
              </w:rPr>
            </w:pPr>
            <w:r w:rsidRPr="00024B3E">
              <w:rPr>
                <w:color w:val="000000" w:themeColor="text1"/>
              </w:rPr>
              <w:t>L. 253-7</w:t>
            </w:r>
          </w:p>
        </w:tc>
      </w:tr>
      <w:tr w:rsidR="00024B3E" w:rsidRPr="00024B3E" w:rsidTr="00E34A11">
        <w:trPr>
          <w:trHeight w:val="64"/>
        </w:trPr>
        <w:tc>
          <w:tcPr>
            <w:tcW w:w="4819" w:type="dxa"/>
            <w:tcBorders>
              <w:top w:val="nil"/>
              <w:bottom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top w:val="nil"/>
            </w:tcBorders>
            <w:shd w:val="clear" w:color="auto" w:fill="auto"/>
          </w:tcPr>
          <w:p w:rsidR="00E34A11" w:rsidRPr="00024B3E" w:rsidRDefault="00E34A11" w:rsidP="00E9798D">
            <w:pPr>
              <w:spacing w:before="40" w:after="40"/>
              <w:rPr>
                <w:color w:val="000000" w:themeColor="text1"/>
              </w:rPr>
            </w:pPr>
          </w:p>
        </w:tc>
        <w:tc>
          <w:tcPr>
            <w:tcW w:w="1988" w:type="dxa"/>
            <w:vMerge/>
            <w:shd w:val="clear" w:color="auto" w:fill="auto"/>
          </w:tcPr>
          <w:p w:rsidR="00E34A11" w:rsidRPr="00024B3E" w:rsidRDefault="00E34A11" w:rsidP="00E9798D">
            <w:pPr>
              <w:spacing w:before="40" w:after="40"/>
              <w:rPr>
                <w:color w:val="000000" w:themeColor="text1"/>
              </w:rPr>
            </w:pP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septies, al. 08, ecqc </w:t>
            </w:r>
            <w:r w:rsidR="00C3305A" w:rsidRPr="00024B3E">
              <w:rPr>
                <w:color w:val="000000" w:themeColor="text1"/>
              </w:rPr>
              <w:t xml:space="preserve">établissements </w:t>
            </w:r>
            <w:r w:rsidRPr="00024B3E">
              <w:rPr>
                <w:color w:val="000000" w:themeColor="text1"/>
              </w:rPr>
              <w:t>sociaux et médico-sociaux</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septies, al. 08, ecqc </w:t>
            </w:r>
            <w:r w:rsidR="00C3305A" w:rsidRPr="00024B3E">
              <w:rPr>
                <w:color w:val="000000" w:themeColor="text1"/>
              </w:rPr>
              <w:t>fonction publique territoriale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08, ecqc groupements de coopération sanitaire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 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8, ph. 1 et 2</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113-1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8, ph. 3 et 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113-2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8 bis,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03 et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05 à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10 et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ter, al. 01 à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ter, al.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2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6 et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226-2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quinquies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sexies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septies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1 à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227-4</w:t>
            </w:r>
          </w:p>
        </w:tc>
      </w:tr>
      <w:tr w:rsidR="00024B3E" w:rsidRPr="00024B3E" w:rsidTr="007C780E">
        <w:tc>
          <w:tcPr>
            <w:tcW w:w="4819" w:type="dxa"/>
            <w:tcBorders>
              <w:top w:val="nil"/>
              <w:bottom w:val="nil"/>
            </w:tcBorders>
            <w:shd w:val="clear" w:color="auto" w:fill="auto"/>
          </w:tcPr>
          <w:p w:rsidR="00C968DA" w:rsidRPr="00024B3E" w:rsidRDefault="00C968DA" w:rsidP="00334FC6">
            <w:pPr>
              <w:spacing w:before="40" w:after="40"/>
              <w:jc w:val="both"/>
              <w:rPr>
                <w:color w:val="000000" w:themeColor="text1"/>
              </w:rPr>
            </w:pPr>
          </w:p>
        </w:tc>
        <w:tc>
          <w:tcPr>
            <w:tcW w:w="3114" w:type="dxa"/>
            <w:shd w:val="clear" w:color="auto" w:fill="auto"/>
          </w:tcPr>
          <w:p w:rsidR="00C968DA" w:rsidRPr="00024B3E" w:rsidRDefault="00C968DA" w:rsidP="00E9798D">
            <w:pPr>
              <w:spacing w:before="40" w:after="40"/>
              <w:rPr>
                <w:color w:val="000000" w:themeColor="text1"/>
              </w:rPr>
            </w:pPr>
            <w:r w:rsidRPr="00024B3E">
              <w:rPr>
                <w:color w:val="000000" w:themeColor="text1"/>
              </w:rPr>
              <w:t>art. 8 nonies</w:t>
            </w:r>
          </w:p>
        </w:tc>
        <w:tc>
          <w:tcPr>
            <w:tcW w:w="1988" w:type="dxa"/>
            <w:shd w:val="clear" w:color="auto" w:fill="auto"/>
          </w:tcPr>
          <w:p w:rsidR="00C968DA" w:rsidRPr="00024B3E" w:rsidRDefault="00C968DA"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4 et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6,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02 à 16</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17,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17, ph. 2 à 4</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4838DE" w:rsidRPr="00024B3E" w:rsidRDefault="004838DE" w:rsidP="00334FC6">
            <w:pPr>
              <w:spacing w:before="40" w:after="40"/>
              <w:jc w:val="both"/>
              <w:rPr>
                <w:color w:val="000000" w:themeColor="text1"/>
              </w:rPr>
            </w:pPr>
          </w:p>
        </w:tc>
        <w:tc>
          <w:tcPr>
            <w:tcW w:w="3114" w:type="dxa"/>
            <w:shd w:val="clear" w:color="auto" w:fill="auto"/>
          </w:tcPr>
          <w:p w:rsidR="004838DE" w:rsidRPr="00024B3E" w:rsidRDefault="004838DE" w:rsidP="00E9798D">
            <w:pPr>
              <w:spacing w:before="40" w:after="40"/>
              <w:rPr>
                <w:color w:val="000000" w:themeColor="text1"/>
              </w:rPr>
            </w:pPr>
            <w:r w:rsidRPr="00024B3E">
              <w:rPr>
                <w:color w:val="000000" w:themeColor="text1"/>
              </w:rPr>
              <w:t>art. 9 bis B</w:t>
            </w:r>
          </w:p>
        </w:tc>
        <w:tc>
          <w:tcPr>
            <w:tcW w:w="1988" w:type="dxa"/>
            <w:shd w:val="clear" w:color="auto" w:fill="auto"/>
          </w:tcPr>
          <w:p w:rsidR="004838DE" w:rsidRPr="00024B3E" w:rsidRDefault="004838DE" w:rsidP="00E9798D">
            <w:pPr>
              <w:spacing w:before="40" w:after="40"/>
              <w:rPr>
                <w:color w:val="000000" w:themeColor="text1"/>
              </w:rPr>
            </w:pPr>
            <w:r w:rsidRPr="00024B3E">
              <w:rPr>
                <w:color w:val="000000" w:themeColor="text1"/>
              </w:rPr>
              <w:t>L. 231-3</w:t>
            </w:r>
          </w:p>
        </w:tc>
      </w:tr>
      <w:tr w:rsidR="00024B3E" w:rsidRPr="00024B3E" w:rsidTr="007C780E">
        <w:tc>
          <w:tcPr>
            <w:tcW w:w="4819" w:type="dxa"/>
            <w:tcBorders>
              <w:top w:val="nil"/>
              <w:bottom w:val="nil"/>
            </w:tcBorders>
            <w:shd w:val="clear" w:color="auto" w:fill="auto"/>
          </w:tcPr>
          <w:p w:rsidR="004838DE" w:rsidRPr="00024B3E" w:rsidRDefault="004838DE" w:rsidP="00334FC6">
            <w:pPr>
              <w:spacing w:before="40" w:after="40"/>
              <w:jc w:val="both"/>
              <w:rPr>
                <w:color w:val="000000" w:themeColor="text1"/>
              </w:rPr>
            </w:pPr>
          </w:p>
        </w:tc>
        <w:tc>
          <w:tcPr>
            <w:tcW w:w="3114" w:type="dxa"/>
            <w:shd w:val="clear" w:color="auto" w:fill="auto"/>
          </w:tcPr>
          <w:p w:rsidR="004838DE" w:rsidRPr="00024B3E" w:rsidRDefault="004838DE" w:rsidP="00E9798D">
            <w:pPr>
              <w:spacing w:before="40" w:after="40"/>
              <w:rPr>
                <w:color w:val="000000" w:themeColor="text1"/>
              </w:rPr>
            </w:pPr>
            <w:r w:rsidRPr="00024B3E">
              <w:rPr>
                <w:color w:val="000000" w:themeColor="text1"/>
              </w:rPr>
              <w:t>art. 9 bis, al. 1 à 4</w:t>
            </w:r>
          </w:p>
        </w:tc>
        <w:tc>
          <w:tcPr>
            <w:tcW w:w="1988" w:type="dxa"/>
            <w:shd w:val="clear" w:color="auto" w:fill="auto"/>
          </w:tcPr>
          <w:p w:rsidR="004838DE" w:rsidRPr="00024B3E" w:rsidRDefault="004838DE" w:rsidP="00E9798D">
            <w:pPr>
              <w:spacing w:before="40" w:after="40"/>
              <w:rPr>
                <w:color w:val="000000" w:themeColor="text1"/>
              </w:rPr>
            </w:pPr>
            <w:r w:rsidRPr="00024B3E">
              <w:rPr>
                <w:color w:val="000000" w:themeColor="text1"/>
              </w:rPr>
              <w:t>L. 211-1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7</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9 bis, al. 8 et 9</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211-4</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9 ter, al. 01, 02, 03 et 04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05 à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07 et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bis A</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bis, ecqc métropole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11 bis, ecqc O</w:t>
            </w:r>
            <w:r w:rsidR="0099688C" w:rsidRPr="00024B3E">
              <w:rPr>
                <w:color w:val="000000" w:themeColor="text1"/>
              </w:rPr>
              <w:t>utre-mer</w:t>
            </w:r>
            <w:r w:rsidRPr="00024B3E">
              <w:rPr>
                <w:color w:val="000000" w:themeColor="text1"/>
              </w:rPr>
              <w:t xml:space="preserve"> Chapitre I</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11 bis, ecqc O</w:t>
            </w:r>
            <w:r w:rsidR="0099688C" w:rsidRPr="00024B3E">
              <w:rPr>
                <w:color w:val="000000" w:themeColor="text1"/>
              </w:rPr>
              <w:t>utre-mer</w:t>
            </w:r>
            <w:r w:rsidRPr="00024B3E">
              <w:rPr>
                <w:color w:val="000000" w:themeColor="text1"/>
              </w:rPr>
              <w:t xml:space="preserve"> chapitre II</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bis,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1, ph. 2, fin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2, début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1, ecqc détachement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2, 4 et 5,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2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w:t>
            </w:r>
            <w:r w:rsidR="00BF2E1C" w:rsidRPr="00024B3E">
              <w:rPr>
                <w:color w:val="000000" w:themeColor="text1"/>
              </w:rPr>
              <w:t>.</w:t>
            </w:r>
            <w:r w:rsidRPr="00024B3E">
              <w:rPr>
                <w:color w:val="000000" w:themeColor="text1"/>
              </w:rPr>
              <w:t xml:space="preserve"> 1,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ter,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ter,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13 ter, al. 7, ecqc </w:t>
            </w:r>
            <w:r w:rsidR="00C801EC" w:rsidRPr="00024B3E">
              <w:rPr>
                <w:color w:val="000000" w:themeColor="text1"/>
              </w:rPr>
              <w:t>détachement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rPr>
          <w:trHeight w:val="56"/>
        </w:trPr>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13 ter, al. 7, ecqc intégration directe</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non repris</w:t>
            </w:r>
          </w:p>
        </w:tc>
      </w:tr>
      <w:tr w:rsidR="00024B3E" w:rsidRPr="00024B3E" w:rsidTr="007C780E">
        <w:trPr>
          <w:trHeight w:val="70"/>
        </w:trPr>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13 ter, al. 8</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13 quater</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513-13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quater,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quater, ecqc militaires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1, 2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ter, al.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ter,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05 et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3, ph. 3,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3, ph</w:t>
            </w:r>
            <w:r w:rsidR="00BF2E1C" w:rsidRPr="00024B3E">
              <w:rPr>
                <w:color w:val="000000" w:themeColor="text1"/>
              </w:rPr>
              <w:t>.</w:t>
            </w:r>
            <w:r w:rsidRPr="00024B3E">
              <w:rPr>
                <w:color w:val="000000" w:themeColor="text1"/>
              </w:rPr>
              <w:t xml:space="preserve"> 1 et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1 ph. 1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1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712-2</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20, al. 3</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713-1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20, al. 4</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115-2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20, al. 5, ph. 1</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712-8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712-9</w:t>
            </w:r>
          </w:p>
        </w:tc>
      </w:tr>
      <w:tr w:rsidR="00024B3E" w:rsidRPr="00024B3E" w:rsidTr="007C780E">
        <w:trPr>
          <w:trHeight w:val="70"/>
        </w:trPr>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et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630-1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et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99688C" w:rsidRPr="00024B3E" w:rsidRDefault="0099688C" w:rsidP="00334FC6">
            <w:pPr>
              <w:spacing w:before="40" w:after="40"/>
              <w:jc w:val="both"/>
              <w:rPr>
                <w:color w:val="000000" w:themeColor="text1"/>
              </w:rPr>
            </w:pPr>
          </w:p>
        </w:tc>
        <w:tc>
          <w:tcPr>
            <w:tcW w:w="3114" w:type="dxa"/>
            <w:shd w:val="clear" w:color="auto" w:fill="auto"/>
          </w:tcPr>
          <w:p w:rsidR="0099688C" w:rsidRPr="00024B3E" w:rsidRDefault="0099688C" w:rsidP="00E9798D">
            <w:pPr>
              <w:spacing w:before="40" w:after="40"/>
              <w:rPr>
                <w:color w:val="000000" w:themeColor="text1"/>
              </w:rPr>
            </w:pPr>
            <w:r w:rsidRPr="00024B3E">
              <w:rPr>
                <w:color w:val="000000" w:themeColor="text1"/>
              </w:rPr>
              <w:t>art. 21, al. 01 et 08</w:t>
            </w:r>
          </w:p>
        </w:tc>
        <w:tc>
          <w:tcPr>
            <w:tcW w:w="1988" w:type="dxa"/>
            <w:shd w:val="clear" w:color="auto" w:fill="auto"/>
          </w:tcPr>
          <w:p w:rsidR="0099688C" w:rsidRPr="00024B3E" w:rsidRDefault="0099688C" w:rsidP="00E9798D">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3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21 bis,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813-3</w:t>
            </w:r>
          </w:p>
        </w:tc>
      </w:tr>
      <w:tr w:rsidR="00024B3E" w:rsidRPr="00024B3E" w:rsidTr="007C780E">
        <w:tc>
          <w:tcPr>
            <w:tcW w:w="4819" w:type="dxa"/>
            <w:tcBorders>
              <w:top w:val="nil"/>
              <w:bottom w:val="nil"/>
            </w:tcBorders>
            <w:shd w:val="clear" w:color="auto" w:fill="auto"/>
          </w:tcPr>
          <w:p w:rsidR="0099688C" w:rsidRPr="00024B3E" w:rsidRDefault="0099688C" w:rsidP="00334FC6">
            <w:pPr>
              <w:spacing w:before="40" w:after="40"/>
              <w:jc w:val="both"/>
              <w:rPr>
                <w:color w:val="000000" w:themeColor="text1"/>
              </w:rPr>
            </w:pPr>
          </w:p>
        </w:tc>
        <w:tc>
          <w:tcPr>
            <w:tcW w:w="3114" w:type="dxa"/>
            <w:shd w:val="clear" w:color="auto" w:fill="auto"/>
          </w:tcPr>
          <w:p w:rsidR="0099688C" w:rsidRPr="00024B3E" w:rsidRDefault="0099688C" w:rsidP="0099688C">
            <w:pPr>
              <w:spacing w:before="40" w:after="40"/>
              <w:rPr>
                <w:color w:val="000000" w:themeColor="text1"/>
              </w:rPr>
            </w:pPr>
            <w:r w:rsidRPr="00024B3E">
              <w:rPr>
                <w:color w:val="000000" w:themeColor="text1"/>
              </w:rPr>
              <w:t>art. 21 bis, al. 10, ph. 2</w:t>
            </w:r>
          </w:p>
        </w:tc>
        <w:tc>
          <w:tcPr>
            <w:tcW w:w="1988" w:type="dxa"/>
            <w:shd w:val="clear" w:color="auto" w:fill="auto"/>
          </w:tcPr>
          <w:p w:rsidR="0099688C" w:rsidRPr="00024B3E" w:rsidRDefault="0099688C"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5 à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1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422-8</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02 et 03</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422-9</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422-10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08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quinquies,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quinquies,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02 et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w:t>
            </w:r>
            <w:r w:rsidR="00BF2E1C" w:rsidRPr="00024B3E">
              <w:rPr>
                <w:color w:val="000000" w:themeColor="text1"/>
              </w:rPr>
              <w:t xml:space="preserve"> </w:t>
            </w:r>
            <w:r w:rsidRPr="00024B3E">
              <w:rPr>
                <w:color w:val="000000" w:themeColor="text1"/>
              </w:rPr>
              <w:t>07 et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24, al. 1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24,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2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3 à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5 et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7,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7,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122-19</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122-10</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02</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03</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122-12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04 et 05</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06,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06,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08 et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10 à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01,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01, ph. 2, al. 02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08 à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12 à 15, al. 16 sauf DCE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801EC">
            <w:pPr>
              <w:spacing w:before="40" w:after="40"/>
              <w:rPr>
                <w:color w:val="000000" w:themeColor="text1"/>
              </w:rPr>
            </w:pPr>
            <w:r w:rsidRPr="00024B3E">
              <w:rPr>
                <w:color w:val="000000" w:themeColor="text1"/>
              </w:rPr>
              <w:t xml:space="preserve">art. 25 septies, al. 16 ecqc </w:t>
            </w:r>
            <w:r w:rsidR="00C801EC" w:rsidRPr="00024B3E">
              <w:rPr>
                <w:color w:val="000000" w:themeColor="text1"/>
              </w:rPr>
              <w:t>décret en Conseil d’Etat</w:t>
            </w:r>
            <w:r w:rsidRPr="00024B3E">
              <w:rPr>
                <w:color w:val="000000" w:themeColor="text1"/>
              </w:rPr>
              <w:t>, al. 22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17 et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avis, al.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textes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recommandations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08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w:t>
            </w:r>
            <w:r w:rsidR="001C4CFA" w:rsidRPr="00024B3E">
              <w:rPr>
                <w:color w:val="000000" w:themeColor="text1"/>
              </w:rPr>
              <w:t xml:space="preserve"> </w:t>
            </w:r>
            <w:r w:rsidRPr="00024B3E">
              <w:rPr>
                <w:color w:val="000000" w:themeColor="text1"/>
              </w:rPr>
              <w:t>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12 à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19 à 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22 à 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25 à 32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33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124-15</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octies, al. 34 et 35</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124-16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36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124-17</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37 à 42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124-20</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43 et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124-18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124-19</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122-23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124-24</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decies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bis,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ter,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ter,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530-1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 ph</w:t>
            </w:r>
            <w:r w:rsidR="000B156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 ph. 3 et 5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531-5</w:t>
            </w:r>
          </w:p>
        </w:tc>
      </w:tr>
      <w:tr w:rsidR="00024B3E" w:rsidRPr="00024B3E" w:rsidTr="007C780E">
        <w:tc>
          <w:tcPr>
            <w:tcW w:w="4819" w:type="dxa"/>
            <w:tcBorders>
              <w:top w:val="nil"/>
              <w:bottom w:val="nil"/>
            </w:tcBorders>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30, al. 6, ph. 2</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2 ph.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01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34, al. 1 et 2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351-12</w:t>
            </w:r>
          </w:p>
        </w:tc>
      </w:tr>
      <w:tr w:rsidR="00024B3E" w:rsidRPr="00024B3E" w:rsidTr="0089104E">
        <w:tc>
          <w:tcPr>
            <w:tcW w:w="4819" w:type="dxa"/>
            <w:vMerge w:val="restart"/>
            <w:tcBorders>
              <w:top w:val="nil"/>
            </w:tcBorders>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38, al. 02 à 07</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351-13</w:t>
            </w:r>
          </w:p>
        </w:tc>
      </w:tr>
      <w:tr w:rsidR="00024B3E" w:rsidRPr="00024B3E" w:rsidTr="0089104E">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tcBorders>
              <w:bottom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art. 38, al. 08 à 10</w:t>
            </w:r>
          </w:p>
        </w:tc>
        <w:tc>
          <w:tcPr>
            <w:tcW w:w="1988" w:type="dxa"/>
            <w:tcBorders>
              <w:bottom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L. 351-14</w:t>
            </w:r>
          </w:p>
        </w:tc>
      </w:tr>
      <w:tr w:rsidR="00024B3E" w:rsidRPr="00024B3E" w:rsidTr="004F3E71">
        <w:trPr>
          <w:trHeight w:val="47"/>
        </w:trPr>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tcBorders>
              <w:top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art. 38, al. 11 à 13</w:t>
            </w:r>
          </w:p>
        </w:tc>
        <w:tc>
          <w:tcPr>
            <w:tcW w:w="1988" w:type="dxa"/>
            <w:tcBorders>
              <w:top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L. 351-15</w:t>
            </w:r>
          </w:p>
        </w:tc>
      </w:tr>
      <w:tr w:rsidR="00024B3E" w:rsidRPr="00024B3E" w:rsidTr="004F3E71">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39</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353-1</w:t>
            </w:r>
          </w:p>
        </w:tc>
      </w:tr>
      <w:tr w:rsidR="00024B3E" w:rsidRPr="00024B3E" w:rsidTr="0089104E">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40</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abrogé</w:t>
            </w:r>
          </w:p>
        </w:tc>
      </w:tr>
      <w:tr w:rsidR="00024B3E" w:rsidRPr="00024B3E" w:rsidTr="0089104E">
        <w:tc>
          <w:tcPr>
            <w:tcW w:w="4819" w:type="dxa"/>
            <w:shd w:val="clear" w:color="auto" w:fill="auto"/>
          </w:tcPr>
          <w:p w:rsidR="00F33527" w:rsidRPr="00024B3E" w:rsidRDefault="00F33527" w:rsidP="007C780E">
            <w:pPr>
              <w:spacing w:before="40" w:after="40"/>
              <w:jc w:val="both"/>
              <w:rPr>
                <w:color w:val="000000" w:themeColor="text1"/>
              </w:rPr>
            </w:pPr>
            <w:r w:rsidRPr="00024B3E">
              <w:rPr>
                <w:color w:val="000000" w:themeColor="text1"/>
              </w:rPr>
              <w:t>Loi n° 83-663 du 22 juillet 1983 complétant la loi n° 83-8 du 7 janvier 1983 relative à la répartition des compétences entre les communes</w:t>
            </w: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60</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F33527" w:rsidRPr="00024B3E" w:rsidRDefault="00F33527" w:rsidP="007C780E">
            <w:pPr>
              <w:spacing w:before="40" w:after="40"/>
              <w:jc w:val="both"/>
              <w:rPr>
                <w:color w:val="000000" w:themeColor="text1"/>
              </w:rPr>
            </w:pPr>
            <w:r w:rsidRPr="00024B3E">
              <w:rPr>
                <w:color w:val="000000" w:themeColor="text1"/>
              </w:rPr>
              <w:t>Loi n° 83-1179 du 29 décembre 1983 de finances pour 1984</w:t>
            </w:r>
          </w:p>
        </w:tc>
        <w:tc>
          <w:tcPr>
            <w:tcW w:w="3114" w:type="dxa"/>
            <w:shd w:val="clear" w:color="auto" w:fill="auto"/>
          </w:tcPr>
          <w:p w:rsidR="00F33527" w:rsidRPr="00024B3E" w:rsidRDefault="00F33527" w:rsidP="00470445">
            <w:pPr>
              <w:spacing w:before="40" w:after="40"/>
              <w:rPr>
                <w:color w:val="000000" w:themeColor="text1"/>
              </w:rPr>
            </w:pPr>
            <w:r w:rsidRPr="00024B3E">
              <w:rPr>
                <w:color w:val="000000" w:themeColor="text1"/>
              </w:rPr>
              <w:t>art. 125, al. 03 à 0</w:t>
            </w:r>
            <w:r w:rsidR="00470445" w:rsidRPr="00024B3E">
              <w:rPr>
                <w:color w:val="000000" w:themeColor="text1"/>
              </w:rPr>
              <w:t>6</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828-2</w:t>
            </w:r>
          </w:p>
        </w:tc>
      </w:tr>
      <w:tr w:rsidR="00024B3E" w:rsidRPr="00024B3E" w:rsidTr="008944B6">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125, al. 07 à 14</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non repris</w:t>
            </w:r>
          </w:p>
        </w:tc>
      </w:tr>
      <w:tr w:rsidR="00024B3E" w:rsidRPr="00024B3E" w:rsidTr="008944B6">
        <w:trPr>
          <w:trHeight w:val="70"/>
        </w:trPr>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84-16 du 11 janvier 1984 portant dispositions statutaires relatives à la fonction publique de l'Etat</w:t>
            </w: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2E1C">
            <w:pPr>
              <w:spacing w:before="40" w:after="40"/>
              <w:rPr>
                <w:color w:val="000000" w:themeColor="text1"/>
              </w:rPr>
            </w:pPr>
            <w:r w:rsidRPr="00024B3E">
              <w:rPr>
                <w:color w:val="000000" w:themeColor="text1"/>
              </w:rPr>
              <w:t>art. 3, al. 1 à 3 ph. 1 et al. 4</w:t>
            </w:r>
            <w:r w:rsidR="004F3E71" w:rsidRPr="00024B3E">
              <w:rPr>
                <w:color w:val="000000" w:themeColor="text1"/>
              </w:rPr>
              <w:t xml:space="preserve">, 5 </w:t>
            </w:r>
            <w:r w:rsidR="00505906" w:rsidRPr="00024B3E">
              <w:rPr>
                <w:color w:val="000000" w:themeColor="text1"/>
              </w:rPr>
              <w:t>et</w:t>
            </w:r>
            <w:r w:rsidRPr="00024B3E">
              <w:rPr>
                <w:color w:val="000000" w:themeColor="text1"/>
              </w:rPr>
              <w:t xml:space="preserve">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w:t>
            </w:r>
          </w:p>
        </w:tc>
      </w:tr>
      <w:tr w:rsidR="00024B3E" w:rsidRPr="00024B3E" w:rsidTr="007C780E">
        <w:tc>
          <w:tcPr>
            <w:tcW w:w="4819" w:type="dxa"/>
            <w:tcBorders>
              <w:top w:val="nil"/>
              <w:bottom w:val="nil"/>
            </w:tcBorders>
            <w:shd w:val="clear" w:color="auto" w:fill="auto"/>
          </w:tcPr>
          <w:p w:rsidR="004F3E71" w:rsidRPr="00024B3E" w:rsidRDefault="004F3E71" w:rsidP="007C780E">
            <w:pPr>
              <w:spacing w:before="40" w:after="40"/>
              <w:jc w:val="both"/>
              <w:rPr>
                <w:color w:val="000000" w:themeColor="text1"/>
              </w:rPr>
            </w:pPr>
          </w:p>
        </w:tc>
        <w:tc>
          <w:tcPr>
            <w:tcW w:w="3114" w:type="dxa"/>
            <w:shd w:val="clear" w:color="auto" w:fill="auto"/>
          </w:tcPr>
          <w:p w:rsidR="004F3E71" w:rsidRPr="00024B3E" w:rsidRDefault="004F3E71" w:rsidP="00505906">
            <w:pPr>
              <w:spacing w:before="40" w:after="40"/>
              <w:rPr>
                <w:color w:val="000000" w:themeColor="text1"/>
              </w:rPr>
            </w:pPr>
            <w:r w:rsidRPr="00024B3E">
              <w:rPr>
                <w:color w:val="000000" w:themeColor="text1"/>
              </w:rPr>
              <w:t xml:space="preserve">art. 3, al. 3, ph. 2 </w:t>
            </w:r>
          </w:p>
        </w:tc>
        <w:tc>
          <w:tcPr>
            <w:tcW w:w="1988" w:type="dxa"/>
            <w:shd w:val="clear" w:color="auto" w:fill="auto"/>
          </w:tcPr>
          <w:p w:rsidR="004F3E71" w:rsidRPr="00024B3E" w:rsidRDefault="004F3E71"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4F3E71" w:rsidP="007C780E">
            <w:pPr>
              <w:spacing w:before="40" w:after="40"/>
              <w:rPr>
                <w:color w:val="000000" w:themeColor="text1"/>
              </w:rPr>
            </w:pPr>
            <w:r w:rsidRPr="00024B3E">
              <w:rPr>
                <w:color w:val="000000" w:themeColor="text1"/>
              </w:rPr>
              <w:t xml:space="preserve">art. 3, al. 6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w:t>
            </w:r>
            <w:r w:rsidR="004E195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quater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quinquies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 bis, al. 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 ter</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512-20</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ecqc représentation équilibrée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03 à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13 et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15 et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quater,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quater,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ecqc mobilité, ph.</w:t>
            </w:r>
            <w:r w:rsidR="000B1566" w:rsidRPr="00024B3E">
              <w:rPr>
                <w:color w:val="000000" w:themeColor="text1"/>
              </w:rPr>
              <w:t xml:space="preserve"> </w:t>
            </w:r>
            <w:r w:rsidRPr="00024B3E">
              <w:rPr>
                <w:color w:val="000000" w:themeColor="text1"/>
              </w:rPr>
              <w:t>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413-2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sauf mobilité</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04, ph. 2,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07,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07, ph. 4,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09,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19, al. 09 et 10, </w:t>
            </w:r>
            <w:r w:rsidR="0072797C" w:rsidRPr="00024B3E">
              <w:rPr>
                <w:color w:val="000000" w:themeColor="text1"/>
              </w:rPr>
              <w:t>ecqc concours et examens professionnels</w:t>
            </w:r>
            <w:r w:rsidRPr="00024B3E">
              <w:rPr>
                <w:color w:val="000000" w:themeColor="text1"/>
              </w:rPr>
              <w:t xml:space="preserve"> art. 58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09 et 10, ecqc examen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10,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11 à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 al. 2,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983AEC" w:rsidP="007C780E">
            <w:pPr>
              <w:spacing w:before="40" w:after="40"/>
              <w:rPr>
                <w:color w:val="000000" w:themeColor="text1"/>
              </w:rPr>
            </w:pPr>
            <w:r w:rsidRPr="00024B3E">
              <w:rPr>
                <w:color w:val="000000" w:themeColor="text1"/>
              </w:rPr>
              <w:t>art. 22 bis,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983AEC" w:rsidP="007C780E">
            <w:pPr>
              <w:spacing w:before="40" w:after="40"/>
              <w:rPr>
                <w:color w:val="000000" w:themeColor="text1"/>
              </w:rPr>
            </w:pPr>
            <w:r w:rsidRPr="00024B3E">
              <w:rPr>
                <w:color w:val="000000" w:themeColor="text1"/>
              </w:rPr>
              <w:t>art. 22 bis,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12,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F807F7" w:rsidP="007C780E">
            <w:pPr>
              <w:spacing w:before="40" w:after="40"/>
              <w:rPr>
                <w:color w:val="000000" w:themeColor="text1"/>
              </w:rPr>
            </w:pPr>
            <w:r w:rsidRPr="00024B3E">
              <w:rPr>
                <w:color w:val="000000" w:themeColor="text1"/>
              </w:rPr>
              <w:t>art. 22 bis, al. 12, al.</w:t>
            </w:r>
            <w:r w:rsidR="007C780E" w:rsidRPr="00024B3E">
              <w:rPr>
                <w:color w:val="000000" w:themeColor="text1"/>
              </w:rPr>
              <w:t xml:space="preserve">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8944B6">
        <w:tc>
          <w:tcPr>
            <w:tcW w:w="4819" w:type="dxa"/>
            <w:vMerge w:val="restart"/>
            <w:tcBorders>
              <w:top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22 bis, al. 15</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326-19</w:t>
            </w:r>
          </w:p>
        </w:tc>
      </w:tr>
      <w:tr w:rsidR="00024B3E" w:rsidRPr="00024B3E" w:rsidTr="008944B6">
        <w:tc>
          <w:tcPr>
            <w:tcW w:w="4819" w:type="dxa"/>
            <w:vMerge/>
            <w:tcBorders>
              <w:top w:val="nil"/>
            </w:tcBorders>
            <w:shd w:val="clear" w:color="auto" w:fill="auto"/>
          </w:tcPr>
          <w:p w:rsidR="00924746" w:rsidRPr="00024B3E" w:rsidRDefault="00924746" w:rsidP="007C780E">
            <w:pPr>
              <w:spacing w:before="40" w:after="40"/>
              <w:jc w:val="both"/>
              <w:rPr>
                <w:color w:val="000000" w:themeColor="text1"/>
              </w:rPr>
            </w:pPr>
          </w:p>
        </w:tc>
        <w:tc>
          <w:tcPr>
            <w:tcW w:w="3114" w:type="dxa"/>
            <w:shd w:val="clear" w:color="auto" w:fill="auto"/>
          </w:tcPr>
          <w:p w:rsidR="00924746" w:rsidRPr="00024B3E" w:rsidRDefault="00924746" w:rsidP="002D3545">
            <w:pPr>
              <w:spacing w:before="40" w:after="40"/>
              <w:rPr>
                <w:color w:val="000000" w:themeColor="text1"/>
              </w:rPr>
            </w:pPr>
            <w:r w:rsidRPr="00024B3E">
              <w:rPr>
                <w:color w:val="000000" w:themeColor="text1"/>
              </w:rPr>
              <w:t>art. 2</w:t>
            </w:r>
            <w:r w:rsidR="002D3545" w:rsidRPr="00024B3E">
              <w:rPr>
                <w:color w:val="000000" w:themeColor="text1"/>
              </w:rPr>
              <w:t>4</w:t>
            </w:r>
          </w:p>
        </w:tc>
        <w:tc>
          <w:tcPr>
            <w:tcW w:w="1988" w:type="dxa"/>
            <w:shd w:val="clear" w:color="auto" w:fill="auto"/>
          </w:tcPr>
          <w:p w:rsidR="00924746" w:rsidRPr="00024B3E" w:rsidRDefault="00924746" w:rsidP="007C780E">
            <w:pPr>
              <w:spacing w:before="40" w:after="40"/>
              <w:rPr>
                <w:color w:val="000000" w:themeColor="text1"/>
              </w:rPr>
            </w:pPr>
            <w:r w:rsidRPr="00024B3E">
              <w:rPr>
                <w:color w:val="000000" w:themeColor="text1"/>
              </w:rPr>
              <w:t>L. 326-5</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25, al. 1 et 3</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341-1</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25, al</w:t>
            </w:r>
            <w:r w:rsidR="004E1956" w:rsidRPr="00024B3E">
              <w:rPr>
                <w:color w:val="000000" w:themeColor="text1"/>
              </w:rPr>
              <w:t>.</w:t>
            </w:r>
            <w:r w:rsidRPr="00024B3E">
              <w:rPr>
                <w:color w:val="000000" w:themeColor="text1"/>
              </w:rPr>
              <w:t xml:space="preserve"> 2</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341-2</w:t>
            </w:r>
          </w:p>
        </w:tc>
      </w:tr>
      <w:tr w:rsidR="00024B3E" w:rsidRPr="00024B3E" w:rsidTr="004F3E71">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26</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523-1</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352-1</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02</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352-2</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03</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324-6</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04</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06, 07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début,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2E1C">
            <w:pPr>
              <w:spacing w:before="40" w:after="40"/>
              <w:rPr>
                <w:color w:val="000000" w:themeColor="text1"/>
              </w:rPr>
            </w:pPr>
            <w:r w:rsidRPr="00024B3E">
              <w:rPr>
                <w:color w:val="000000" w:themeColor="text1"/>
              </w:rPr>
              <w:t>art. 34, al. 01,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03,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05,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05,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w:t>
            </w:r>
            <w:r w:rsidR="00746FA0" w:rsidRPr="00024B3E">
              <w:rPr>
                <w:color w:val="000000" w:themeColor="text1"/>
              </w:rPr>
              <w:t xml:space="preserve"> al. 01, al. 09,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16 et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21 à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24 et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27 à 29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33,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2 et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4</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05,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09,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w:t>
            </w:r>
            <w:r w:rsidR="000B1566" w:rsidRPr="00024B3E">
              <w:rPr>
                <w:color w:val="000000" w:themeColor="text1"/>
              </w:rPr>
              <w:t xml:space="preserve"> </w:t>
            </w:r>
            <w:r w:rsidRPr="00024B3E">
              <w:rPr>
                <w:color w:val="000000" w:themeColor="text1"/>
              </w:rPr>
              <w:t>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2, sauf rémunération, ph. 3, ph.</w:t>
            </w:r>
            <w:r w:rsidR="00A40A52" w:rsidRPr="00024B3E">
              <w:rPr>
                <w:color w:val="000000" w:themeColor="text1"/>
              </w:rPr>
              <w:t xml:space="preserve"> </w:t>
            </w:r>
            <w:r w:rsidRPr="00024B3E">
              <w:rPr>
                <w:color w:val="000000" w:themeColor="text1"/>
              </w:rPr>
              <w:t>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36,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de solidarité familiale</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citoyenneté</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période militaire ou réserve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512-4</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ph. 1, sauf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612-9</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EB5FBA"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EB5FBA" w:rsidP="007C780E">
            <w:pPr>
              <w:spacing w:before="40" w:after="40"/>
              <w:rPr>
                <w:color w:val="000000" w:themeColor="text1"/>
              </w:rPr>
            </w:pPr>
            <w:r w:rsidRPr="00024B3E">
              <w:rPr>
                <w:color w:val="000000" w:themeColor="text1"/>
              </w:rPr>
              <w:t>L. 612-2</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D17B2D" w:rsidP="007C780E">
            <w:pPr>
              <w:spacing w:before="40" w:after="40"/>
              <w:rPr>
                <w:color w:val="000000" w:themeColor="text1"/>
              </w:rPr>
            </w:pPr>
            <w:r w:rsidRPr="00024B3E">
              <w:rPr>
                <w:color w:val="000000" w:themeColor="text1"/>
              </w:rPr>
              <w:t>art. 37, al. 3</w:t>
            </w:r>
          </w:p>
        </w:tc>
        <w:tc>
          <w:tcPr>
            <w:tcW w:w="1988" w:type="dxa"/>
            <w:shd w:val="clear" w:color="auto" w:fill="auto"/>
          </w:tcPr>
          <w:p w:rsidR="007C780E" w:rsidRPr="00024B3E" w:rsidRDefault="00D17B2D" w:rsidP="007C780E">
            <w:pPr>
              <w:spacing w:before="40" w:after="40"/>
              <w:rPr>
                <w:color w:val="000000" w:themeColor="text1"/>
              </w:rPr>
            </w:pPr>
            <w:r w:rsidRPr="00024B3E">
              <w:rPr>
                <w:color w:val="000000" w:themeColor="text1"/>
              </w:rPr>
              <w:t>L. 612-11</w:t>
            </w:r>
          </w:p>
        </w:tc>
      </w:tr>
      <w:tr w:rsidR="00024B3E" w:rsidRPr="00024B3E" w:rsidTr="007C780E">
        <w:tc>
          <w:tcPr>
            <w:tcW w:w="4819" w:type="dxa"/>
            <w:tcBorders>
              <w:top w:val="nil"/>
              <w:bottom w:val="nil"/>
            </w:tcBorders>
            <w:shd w:val="clear" w:color="auto" w:fill="auto"/>
          </w:tcPr>
          <w:p w:rsidR="00D17B2D" w:rsidRPr="00024B3E" w:rsidRDefault="00D17B2D" w:rsidP="007C780E">
            <w:pPr>
              <w:spacing w:before="40" w:after="40"/>
              <w:jc w:val="both"/>
              <w:rPr>
                <w:color w:val="000000" w:themeColor="text1"/>
              </w:rPr>
            </w:pPr>
          </w:p>
        </w:tc>
        <w:tc>
          <w:tcPr>
            <w:tcW w:w="3114" w:type="dxa"/>
            <w:shd w:val="clear" w:color="auto" w:fill="auto"/>
          </w:tcPr>
          <w:p w:rsidR="00D17B2D" w:rsidRPr="00024B3E" w:rsidRDefault="00D17B2D" w:rsidP="007C780E">
            <w:pPr>
              <w:spacing w:before="40" w:after="40"/>
              <w:rPr>
                <w:color w:val="000000" w:themeColor="text1"/>
              </w:rPr>
            </w:pPr>
            <w:r w:rsidRPr="00024B3E">
              <w:rPr>
                <w:color w:val="000000" w:themeColor="text1"/>
              </w:rPr>
              <w:t>art. 37 bis, al. 1 à 3</w:t>
            </w:r>
          </w:p>
        </w:tc>
        <w:tc>
          <w:tcPr>
            <w:tcW w:w="1988" w:type="dxa"/>
            <w:shd w:val="clear" w:color="auto" w:fill="auto"/>
          </w:tcPr>
          <w:p w:rsidR="00D17B2D" w:rsidRPr="00024B3E" w:rsidRDefault="00D17B2D"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EB5FBA" w:rsidRPr="00024B3E" w:rsidRDefault="00EB5FBA" w:rsidP="007C780E">
            <w:pPr>
              <w:spacing w:before="40" w:after="40"/>
              <w:jc w:val="both"/>
              <w:rPr>
                <w:color w:val="000000" w:themeColor="text1"/>
              </w:rPr>
            </w:pPr>
          </w:p>
        </w:tc>
        <w:tc>
          <w:tcPr>
            <w:tcW w:w="3114" w:type="dxa"/>
            <w:shd w:val="clear" w:color="auto" w:fill="auto"/>
          </w:tcPr>
          <w:p w:rsidR="00EB5FBA" w:rsidRPr="00024B3E" w:rsidRDefault="00EB5FBA" w:rsidP="007C780E">
            <w:pPr>
              <w:spacing w:before="40" w:after="40"/>
              <w:rPr>
                <w:color w:val="000000" w:themeColor="text1"/>
              </w:rPr>
            </w:pPr>
            <w:r w:rsidRPr="00024B3E">
              <w:rPr>
                <w:color w:val="000000" w:themeColor="text1"/>
              </w:rPr>
              <w:t>art. 37 ter</w:t>
            </w:r>
          </w:p>
        </w:tc>
        <w:tc>
          <w:tcPr>
            <w:tcW w:w="1988" w:type="dxa"/>
            <w:shd w:val="clear" w:color="auto" w:fill="auto"/>
          </w:tcPr>
          <w:p w:rsidR="00EB5FBA" w:rsidRPr="00024B3E" w:rsidRDefault="00EB5FBA" w:rsidP="007C780E">
            <w:pPr>
              <w:spacing w:before="40" w:after="40"/>
              <w:rPr>
                <w:color w:val="000000" w:themeColor="text1"/>
              </w:rPr>
            </w:pPr>
            <w:r w:rsidRPr="00024B3E">
              <w:rPr>
                <w:color w:val="000000" w:themeColor="text1"/>
              </w:rPr>
              <w:t>L. 612-10</w:t>
            </w:r>
          </w:p>
        </w:tc>
      </w:tr>
      <w:tr w:rsidR="00024B3E" w:rsidRPr="00024B3E" w:rsidTr="007C780E">
        <w:tc>
          <w:tcPr>
            <w:tcW w:w="4819" w:type="dxa"/>
            <w:tcBorders>
              <w:top w:val="nil"/>
              <w:bottom w:val="nil"/>
            </w:tcBorders>
            <w:shd w:val="clear" w:color="auto" w:fill="auto"/>
          </w:tcPr>
          <w:p w:rsidR="00EB5FBA" w:rsidRPr="00024B3E" w:rsidRDefault="00EB5FBA" w:rsidP="007C780E">
            <w:pPr>
              <w:spacing w:before="40" w:after="40"/>
              <w:jc w:val="both"/>
              <w:rPr>
                <w:color w:val="000000" w:themeColor="text1"/>
              </w:rPr>
            </w:pPr>
          </w:p>
        </w:tc>
        <w:tc>
          <w:tcPr>
            <w:tcW w:w="3114" w:type="dxa"/>
            <w:shd w:val="clear" w:color="auto" w:fill="auto"/>
          </w:tcPr>
          <w:p w:rsidR="00EB5FBA" w:rsidRPr="00024B3E" w:rsidRDefault="00EB5FBA" w:rsidP="007C780E">
            <w:pPr>
              <w:spacing w:before="40" w:after="40"/>
              <w:rPr>
                <w:color w:val="000000" w:themeColor="text1"/>
              </w:rPr>
            </w:pPr>
            <w:r w:rsidRPr="00024B3E">
              <w:rPr>
                <w:color w:val="000000" w:themeColor="text1"/>
              </w:rPr>
              <w:t>art. 38, al. 1</w:t>
            </w:r>
          </w:p>
        </w:tc>
        <w:tc>
          <w:tcPr>
            <w:tcW w:w="1988" w:type="dxa"/>
            <w:shd w:val="clear" w:color="auto" w:fill="auto"/>
          </w:tcPr>
          <w:p w:rsidR="00EB5FBA" w:rsidRPr="00024B3E" w:rsidRDefault="00EB5FBA" w:rsidP="007C780E">
            <w:pPr>
              <w:spacing w:before="40" w:after="40"/>
              <w:rPr>
                <w:color w:val="000000" w:themeColor="text1"/>
              </w:rPr>
            </w:pPr>
            <w:r w:rsidRPr="00024B3E">
              <w:rPr>
                <w:color w:val="000000" w:themeColor="text1"/>
              </w:rPr>
              <w:t>L. 612-8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11 à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03 et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10 et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2, al. 3,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54,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1</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w:t>
            </w:r>
            <w:r w:rsidR="000B1566" w:rsidRPr="00024B3E">
              <w:rPr>
                <w:color w:val="000000" w:themeColor="text1"/>
              </w:rPr>
              <w:t xml:space="preserve"> </w:t>
            </w:r>
            <w:r w:rsidRPr="00024B3E">
              <w:rPr>
                <w:color w:val="000000" w:themeColor="text1"/>
              </w:rPr>
              <w:t>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 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521-2</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 al. 2, ph.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04 à 09</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522-18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06, ph. 1</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10</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522-19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02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et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03 à 05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442-4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06 et 07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442-5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2, ph</w:t>
            </w:r>
            <w:r w:rsidR="000B1566" w:rsidRPr="00024B3E">
              <w:rPr>
                <w:color w:val="000000" w:themeColor="text1"/>
              </w:rPr>
              <w:t xml:space="preserve">. </w:t>
            </w:r>
            <w:r w:rsidRPr="00024B3E">
              <w:rPr>
                <w:color w:val="000000" w:themeColor="text1"/>
              </w:rPr>
              <w:t>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w:t>
            </w:r>
            <w:r w:rsidR="009F0097" w:rsidRPr="00024B3E">
              <w:rPr>
                <w:color w:val="000000" w:themeColor="text1"/>
              </w:rPr>
              <w:t>. 63,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2, ph. 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w:t>
            </w:r>
            <w:r w:rsidR="003A224E"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1, début,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1,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01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ph2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8944B6">
        <w:tc>
          <w:tcPr>
            <w:tcW w:w="4819" w:type="dxa"/>
            <w:tcBorders>
              <w:top w:val="nil"/>
            </w:tcBorders>
            <w:shd w:val="clear" w:color="auto" w:fill="auto"/>
          </w:tcPr>
          <w:p w:rsidR="008944B6" w:rsidRPr="00024B3E" w:rsidRDefault="008944B6" w:rsidP="007C780E">
            <w:pPr>
              <w:spacing w:before="40" w:after="40"/>
              <w:jc w:val="both"/>
              <w:rPr>
                <w:color w:val="000000" w:themeColor="text1"/>
              </w:rPr>
            </w:pPr>
          </w:p>
        </w:tc>
        <w:tc>
          <w:tcPr>
            <w:tcW w:w="3114"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71</w:t>
            </w:r>
          </w:p>
        </w:tc>
        <w:tc>
          <w:tcPr>
            <w:tcW w:w="1988"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556-14</w:t>
            </w:r>
          </w:p>
        </w:tc>
      </w:tr>
      <w:tr w:rsidR="00024B3E" w:rsidRPr="00024B3E" w:rsidTr="008944B6">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84-53 du 26 janvier 1984 portant dispositions statutaires relatives à la fonction publique territoriale</w:t>
            </w:r>
          </w:p>
        </w:tc>
        <w:tc>
          <w:tcPr>
            <w:tcW w:w="3114"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4F3E71">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4</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244-4</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3, al. 1 à 3</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332-23</w:t>
            </w:r>
          </w:p>
        </w:tc>
      </w:tr>
      <w:tr w:rsidR="00024B3E" w:rsidRPr="00024B3E" w:rsidTr="008944B6">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3, al. 4</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73B5">
            <w:pPr>
              <w:spacing w:before="40" w:after="40"/>
              <w:rPr>
                <w:color w:val="000000" w:themeColor="text1"/>
              </w:rPr>
            </w:pPr>
            <w:r w:rsidRPr="00024B3E">
              <w:rPr>
                <w:color w:val="000000" w:themeColor="text1"/>
              </w:rPr>
              <w:t xml:space="preserve">art. 3-6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5, al. 6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6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 ph.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 ph. 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621-5</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4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 al. 2 à 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244-2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 al. 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02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02 à 05, al. 07,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02 et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10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10 à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13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ph. 1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sauf début ph. 1,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01,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01, ecqc missions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14, al. 03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14, al. 04, ph.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04 sauf ph</w:t>
            </w:r>
            <w:r w:rsidR="000B1566" w:rsidRPr="00024B3E">
              <w:rPr>
                <w:color w:val="000000" w:themeColor="text1"/>
              </w:rPr>
              <w:t>.</w:t>
            </w:r>
            <w:r w:rsidRPr="00024B3E">
              <w:rPr>
                <w:color w:val="000000" w:themeColor="text1"/>
              </w:rPr>
              <w:t xml:space="preserve"> 3 et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08 à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452-34</w:t>
            </w:r>
          </w:p>
        </w:tc>
      </w:tr>
      <w:tr w:rsidR="00024B3E" w:rsidRPr="00024B3E" w:rsidTr="004F3E71">
        <w:tc>
          <w:tcPr>
            <w:tcW w:w="4819" w:type="dxa"/>
            <w:tcBorders>
              <w:top w:val="nil"/>
              <w:bottom w:val="nil"/>
            </w:tcBorders>
            <w:shd w:val="clear" w:color="auto" w:fill="auto"/>
          </w:tcPr>
          <w:p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rsidR="00557A40" w:rsidRPr="00024B3E" w:rsidRDefault="00557A40" w:rsidP="007C780E">
            <w:pPr>
              <w:spacing w:before="40" w:after="40"/>
              <w:rPr>
                <w:color w:val="000000" w:themeColor="text1"/>
              </w:rPr>
            </w:pPr>
            <w:r w:rsidRPr="00024B3E">
              <w:rPr>
                <w:color w:val="000000" w:themeColor="text1"/>
              </w:rPr>
              <w:t>art. 14, al. 21</w:t>
            </w:r>
          </w:p>
        </w:tc>
        <w:tc>
          <w:tcPr>
            <w:tcW w:w="1988" w:type="dxa"/>
            <w:shd w:val="clear" w:color="auto" w:fill="auto"/>
          </w:tcPr>
          <w:p w:rsidR="00557A40" w:rsidRPr="00024B3E" w:rsidRDefault="00557A40" w:rsidP="007C780E">
            <w:pPr>
              <w:spacing w:before="40" w:after="40"/>
              <w:rPr>
                <w:color w:val="000000" w:themeColor="text1"/>
              </w:rPr>
            </w:pPr>
            <w:r w:rsidRPr="00024B3E">
              <w:rPr>
                <w:color w:val="000000" w:themeColor="text1"/>
              </w:rPr>
              <w:t>L. 461-3</w:t>
            </w:r>
          </w:p>
        </w:tc>
      </w:tr>
      <w:tr w:rsidR="00024B3E" w:rsidRPr="00024B3E" w:rsidTr="004F3E71">
        <w:tc>
          <w:tcPr>
            <w:tcW w:w="4819" w:type="dxa"/>
            <w:tcBorders>
              <w:top w:val="nil"/>
              <w:bottom w:val="nil"/>
            </w:tcBorders>
            <w:shd w:val="clear" w:color="auto" w:fill="auto"/>
          </w:tcPr>
          <w:p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rsidR="00557A40" w:rsidRPr="00024B3E" w:rsidRDefault="00557A40" w:rsidP="007C780E">
            <w:pPr>
              <w:spacing w:before="40" w:after="40"/>
              <w:rPr>
                <w:color w:val="000000" w:themeColor="text1"/>
              </w:rPr>
            </w:pPr>
            <w:r w:rsidRPr="00024B3E">
              <w:rPr>
                <w:color w:val="000000" w:themeColor="text1"/>
              </w:rPr>
              <w:t>art. 14, al. 22</w:t>
            </w:r>
          </w:p>
        </w:tc>
        <w:tc>
          <w:tcPr>
            <w:tcW w:w="1988" w:type="dxa"/>
            <w:shd w:val="clear" w:color="auto" w:fill="auto"/>
          </w:tcPr>
          <w:p w:rsidR="00557A40" w:rsidRPr="00024B3E" w:rsidRDefault="00557A40"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1, al. 2 et 4, ecqc missions des centres de gestion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2 et 4,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3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1 et al. 6, al. 2 et al. 4 ecqc missions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2 et al. 4,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3 et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3,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452-27</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22,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452-29</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22-1, al.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01, ph. 1, al.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02 à 13, al. 15 à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ph. 2,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1, al. 2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28, al. 6 et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28,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261-7</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085027" w:rsidRPr="00024B3E" w:rsidRDefault="00085027" w:rsidP="007C780E">
            <w:pPr>
              <w:spacing w:before="40" w:after="40"/>
              <w:jc w:val="both"/>
              <w:rPr>
                <w:color w:val="000000" w:themeColor="text1"/>
              </w:rPr>
            </w:pPr>
          </w:p>
        </w:tc>
        <w:tc>
          <w:tcPr>
            <w:tcW w:w="3114" w:type="dxa"/>
            <w:shd w:val="clear" w:color="auto" w:fill="auto"/>
          </w:tcPr>
          <w:p w:rsidR="00085027" w:rsidRPr="00024B3E" w:rsidRDefault="00085027" w:rsidP="00085027">
            <w:pPr>
              <w:spacing w:before="40" w:after="40"/>
              <w:rPr>
                <w:color w:val="000000" w:themeColor="text1"/>
              </w:rPr>
            </w:pPr>
            <w:r w:rsidRPr="00024B3E">
              <w:rPr>
                <w:color w:val="000000" w:themeColor="text1"/>
              </w:rPr>
              <w:t>art. 29, al. 5</w:t>
            </w:r>
          </w:p>
        </w:tc>
        <w:tc>
          <w:tcPr>
            <w:tcW w:w="1988" w:type="dxa"/>
            <w:shd w:val="clear" w:color="auto" w:fill="auto"/>
          </w:tcPr>
          <w:p w:rsidR="00085027" w:rsidRPr="00024B3E" w:rsidRDefault="00085027"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ph.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02 à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05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2,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2,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w:t>
            </w:r>
            <w:r w:rsidR="00557A40" w:rsidRPr="00024B3E">
              <w:rPr>
                <w:color w:val="000000" w:themeColor="text1"/>
              </w:rPr>
              <w:t>.</w:t>
            </w:r>
            <w:r w:rsidRPr="00024B3E">
              <w:rPr>
                <w:color w:val="000000" w:themeColor="text1"/>
              </w:rPr>
              <w:t xml:space="preserve"> 1 ecqc épreuves al 06 ph</w:t>
            </w:r>
            <w:r w:rsidR="00557A40" w:rsidRPr="00024B3E">
              <w:rPr>
                <w:color w:val="000000" w:themeColor="text1"/>
              </w:rPr>
              <w:t>.</w:t>
            </w:r>
            <w:r w:rsidRPr="00024B3E">
              <w:rPr>
                <w:color w:val="000000" w:themeColor="text1"/>
              </w:rPr>
              <w:t xml:space="preserve"> 5, ecqc épreuves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06,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06, ph. 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 ecqc examen pro</w:t>
            </w:r>
            <w:r w:rsidR="00E5064A" w:rsidRPr="00024B3E">
              <w:rPr>
                <w:color w:val="000000" w:themeColor="text1"/>
              </w:rPr>
              <w:t xml:space="preserve">fessionnel </w:t>
            </w:r>
            <w:r w:rsidRPr="00024B3E">
              <w:rPr>
                <w:color w:val="000000" w:themeColor="text1"/>
              </w:rPr>
              <w:t xml:space="preserve"> avancement grade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 ecqc examen pro promotion interne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09,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09, ecqc sélection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1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6 ph. 1 et 4,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6 ph.</w:t>
            </w:r>
            <w:r w:rsidR="00557A40" w:rsidRPr="00024B3E">
              <w:rPr>
                <w:color w:val="000000" w:themeColor="text1"/>
              </w:rPr>
              <w:t xml:space="preserve">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01, 02 et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06 à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09 et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B37956" w:rsidRPr="00024B3E" w:rsidRDefault="00B37956" w:rsidP="007C780E">
            <w:pPr>
              <w:spacing w:before="40" w:after="40"/>
              <w:jc w:val="both"/>
              <w:rPr>
                <w:color w:val="000000" w:themeColor="text1"/>
              </w:rPr>
            </w:pPr>
          </w:p>
        </w:tc>
        <w:tc>
          <w:tcPr>
            <w:tcW w:w="3114" w:type="dxa"/>
            <w:shd w:val="clear" w:color="auto" w:fill="auto"/>
          </w:tcPr>
          <w:p w:rsidR="00B37956" w:rsidRPr="00024B3E" w:rsidRDefault="00B37956" w:rsidP="007C780E">
            <w:pPr>
              <w:spacing w:before="40" w:after="40"/>
              <w:rPr>
                <w:color w:val="000000" w:themeColor="text1"/>
              </w:rPr>
            </w:pPr>
            <w:r w:rsidRPr="00024B3E">
              <w:rPr>
                <w:color w:val="000000" w:themeColor="text1"/>
              </w:rPr>
              <w:t>art. 38 bis, al. 11</w:t>
            </w:r>
          </w:p>
        </w:tc>
        <w:tc>
          <w:tcPr>
            <w:tcW w:w="1988" w:type="dxa"/>
            <w:shd w:val="clear" w:color="auto" w:fill="auto"/>
          </w:tcPr>
          <w:p w:rsidR="00B37956" w:rsidRPr="00024B3E" w:rsidRDefault="00B37956"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B37956" w:rsidRPr="00024B3E" w:rsidRDefault="00B37956" w:rsidP="007C780E">
            <w:pPr>
              <w:spacing w:before="40" w:after="40"/>
              <w:jc w:val="both"/>
              <w:rPr>
                <w:color w:val="000000" w:themeColor="text1"/>
              </w:rPr>
            </w:pPr>
          </w:p>
        </w:tc>
        <w:tc>
          <w:tcPr>
            <w:tcW w:w="3114" w:type="dxa"/>
            <w:shd w:val="clear" w:color="auto" w:fill="auto"/>
          </w:tcPr>
          <w:p w:rsidR="00B37956" w:rsidRPr="00024B3E" w:rsidRDefault="00B37956" w:rsidP="007C780E">
            <w:pPr>
              <w:spacing w:before="40" w:after="40"/>
              <w:rPr>
                <w:color w:val="000000" w:themeColor="text1"/>
              </w:rPr>
            </w:pPr>
            <w:r w:rsidRPr="00024B3E">
              <w:rPr>
                <w:color w:val="000000" w:themeColor="text1"/>
              </w:rPr>
              <w:t>art. 38 bis, al. 12</w:t>
            </w:r>
          </w:p>
        </w:tc>
        <w:tc>
          <w:tcPr>
            <w:tcW w:w="1988" w:type="dxa"/>
            <w:shd w:val="clear" w:color="auto" w:fill="auto"/>
          </w:tcPr>
          <w:p w:rsidR="00B37956" w:rsidRPr="00024B3E" w:rsidRDefault="00B37956"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13 et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39,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39, al. 5 et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ecqc agents contractuels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ecqc fonctionnaires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100D0B" w:rsidRPr="00024B3E" w:rsidRDefault="00100D0B" w:rsidP="007C780E">
            <w:pPr>
              <w:spacing w:before="40" w:after="40"/>
              <w:jc w:val="both"/>
              <w:rPr>
                <w:color w:val="000000" w:themeColor="text1"/>
              </w:rPr>
            </w:pPr>
          </w:p>
        </w:tc>
        <w:tc>
          <w:tcPr>
            <w:tcW w:w="3114" w:type="dxa"/>
            <w:shd w:val="clear" w:color="auto" w:fill="auto"/>
          </w:tcPr>
          <w:p w:rsidR="00100D0B" w:rsidRPr="00024B3E" w:rsidRDefault="00100D0B" w:rsidP="00100D0B">
            <w:pPr>
              <w:spacing w:before="40" w:after="40"/>
              <w:rPr>
                <w:color w:val="000000" w:themeColor="text1"/>
              </w:rPr>
            </w:pPr>
            <w:r w:rsidRPr="00024B3E">
              <w:rPr>
                <w:color w:val="000000" w:themeColor="text1"/>
              </w:rPr>
              <w:t>art. 42</w:t>
            </w:r>
          </w:p>
        </w:tc>
        <w:tc>
          <w:tcPr>
            <w:tcW w:w="1988" w:type="dxa"/>
            <w:shd w:val="clear" w:color="auto" w:fill="auto"/>
          </w:tcPr>
          <w:p w:rsidR="00100D0B" w:rsidRPr="00024B3E" w:rsidRDefault="00100D0B"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01, ph. 1, al.</w:t>
            </w:r>
            <w:r w:rsidR="0007346C" w:rsidRPr="00024B3E">
              <w:rPr>
                <w:color w:val="000000" w:themeColor="text1"/>
              </w:rPr>
              <w:t xml:space="preserve"> </w:t>
            </w:r>
            <w:r w:rsidRPr="00024B3E">
              <w:rPr>
                <w:color w:val="000000" w:themeColor="text1"/>
              </w:rPr>
              <w:t>02, 03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04 et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07 et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3, ph. 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5</w:t>
            </w:r>
          </w:p>
        </w:tc>
        <w:tc>
          <w:tcPr>
            <w:tcW w:w="1988" w:type="dxa"/>
            <w:shd w:val="clear" w:color="auto" w:fill="auto"/>
          </w:tcPr>
          <w:p w:rsidR="007C780E" w:rsidRPr="00024B3E" w:rsidRDefault="00003998" w:rsidP="007C780E">
            <w:pPr>
              <w:spacing w:before="40" w:after="40"/>
              <w:rPr>
                <w:color w:val="000000" w:themeColor="text1"/>
              </w:rPr>
            </w:pPr>
            <w:r w:rsidRPr="00024B3E">
              <w:rPr>
                <w:color w:val="000000" w:themeColor="text1"/>
              </w:rPr>
              <w:t>L. 327-9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46, al. </w:t>
            </w:r>
            <w:r w:rsidR="003442C6" w:rsidRPr="00024B3E">
              <w:rPr>
                <w:color w:val="000000" w:themeColor="text1"/>
              </w:rPr>
              <w:t>3,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49, al. 1</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02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10, ecqc recrutement direct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10, sauf recrutement direct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04,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07,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07,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w:t>
            </w:r>
            <w:r w:rsidR="00F46EA8" w:rsidRPr="00024B3E">
              <w:rPr>
                <w:color w:val="000000" w:themeColor="text1"/>
              </w:rPr>
              <w:t xml:space="preserve"> al. 01, al. 12,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26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28 et 29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33 à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36 et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39 à 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44,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54</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06, ph. 1, al. 11,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07,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12,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18 à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43,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43,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45 à 49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2, sauf rémunération, ph. 3, ph. 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solidarité familiale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citoyenneté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période militaire ou réserve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5, ph.</w:t>
            </w:r>
            <w:r w:rsidR="00E402CE" w:rsidRPr="00024B3E">
              <w:rPr>
                <w:color w:val="000000" w:themeColor="text1"/>
              </w:rPr>
              <w:t xml:space="preserve">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w:t>
            </w:r>
            <w:r w:rsidR="00E402CE" w:rsidRPr="00024B3E">
              <w:rPr>
                <w:color w:val="000000" w:themeColor="text1"/>
              </w:rPr>
              <w:t>rt. 58, al. 5 ph.</w:t>
            </w:r>
            <w:r w:rsidR="000B1566" w:rsidRPr="00024B3E">
              <w:rPr>
                <w:color w:val="000000" w:themeColor="text1"/>
              </w:rPr>
              <w:t xml:space="preserve"> </w:t>
            </w:r>
            <w:r w:rsidR="00E402CE" w:rsidRPr="00024B3E">
              <w:rPr>
                <w:color w:val="000000" w:themeColor="text1"/>
              </w:rPr>
              <w:t>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1, al. 3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60, al. 06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60, al. 07 et 08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bis,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quater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quinquies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01 à 06, al. 08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01 et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al. 2, début,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 fin,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66,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66,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 ph. 1</w:t>
            </w:r>
            <w:r w:rsidR="00E95AF8" w:rsidRPr="00024B3E">
              <w:rPr>
                <w:color w:val="000000" w:themeColor="text1"/>
              </w:rPr>
              <w:t xml:space="preserve">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3, ph</w:t>
            </w:r>
            <w:r w:rsidR="000B1566"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77,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avancement d'échelon</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522-13</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avancement de grade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promotion interne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1, al. 2, al. 3, ph. 2,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3, ph</w:t>
            </w:r>
            <w:r w:rsidR="000B1566"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2 à 3, al. 5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 ph.1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Pr="00024B3E">
              <w:rPr>
                <w:color w:val="000000" w:themeColor="text1"/>
              </w:rPr>
              <w:t xml:space="preserve"> 1</w:t>
            </w:r>
            <w:r w:rsidR="00FD7328" w:rsidRPr="00024B3E">
              <w:rPr>
                <w:color w:val="000000" w:themeColor="text1"/>
              </w:rPr>
              <w:t xml:space="preserve"> et 2</w:t>
            </w:r>
            <w:r w:rsidRPr="00024B3E">
              <w:rPr>
                <w:color w:val="000000" w:themeColor="text1"/>
              </w:rPr>
              <w: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88-2,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88-2, al. 6 et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827-6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88-2,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01 à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3,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1,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3, 5, 6, 7, 8 et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01 à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1, sauf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1 fin, ph. 2, ph. 4, al. 05, ph.</w:t>
            </w:r>
            <w:r w:rsidR="00CF31B5" w:rsidRPr="00024B3E">
              <w:rPr>
                <w:color w:val="000000" w:themeColor="text1"/>
              </w:rPr>
              <w:t xml:space="preserve"> </w:t>
            </w:r>
            <w:r w:rsidRPr="00024B3E">
              <w:rPr>
                <w:color w:val="000000" w:themeColor="text1"/>
              </w:rPr>
              <w:t>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05,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08,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561-1</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97, al. 09</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542-19</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97, al. 10</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542-20</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1, al. 4, ecqc contribution financière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1, ph. 1, al. 4, ecqc conditions de prise en charge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2 et 3, ecqc assiette</w:t>
            </w:r>
            <w:r w:rsidR="00CF31B5" w:rsidRPr="00024B3E">
              <w:rPr>
                <w:color w:val="000000" w:themeColor="text1"/>
              </w:rPr>
              <w:t xml:space="preserve"> du montant de la contribution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ecqc congé spécial sur autorisation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et 2, ecqc congé spécial de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2, ecqc date de demande du congé spécial de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1, ecqc affichage et distribution des publications syndicales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1, ecqc réunions d'information syndicale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100, al. 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213-2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100, al. 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02 à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07 et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10 à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18, ecqc effectifs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18,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333-12</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110-1, al. 4, ecqc assurance chômage</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557-2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110-1, al. 4, ecqc indemnité de licenciement</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554-4</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7,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4E1956">
            <w:pPr>
              <w:spacing w:before="40" w:after="40"/>
              <w:rPr>
                <w:color w:val="000000" w:themeColor="text1"/>
              </w:rPr>
            </w:pPr>
            <w:r w:rsidRPr="00024B3E">
              <w:rPr>
                <w:color w:val="000000" w:themeColor="text1"/>
              </w:rPr>
              <w:t>art. 112, al. 7 à 9, ecqc art</w:t>
            </w:r>
            <w:r w:rsidR="004E1956" w:rsidRPr="00024B3E">
              <w:rPr>
                <w:color w:val="000000" w:themeColor="text1"/>
              </w:rPr>
              <w:t>icle</w:t>
            </w:r>
            <w:r w:rsidRPr="00024B3E">
              <w:rPr>
                <w:color w:val="000000" w:themeColor="text1"/>
              </w:rPr>
              <w:t xml:space="preserv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112-2,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112-2, ecqc article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112-3,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112-3, ecqc article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115,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117,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1, ph. 1,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r w:rsidR="00F05A8B" w:rsidRPr="00024B3E">
              <w:rPr>
                <w:color w:val="000000" w:themeColor="text1"/>
              </w:rPr>
              <w:t>86-33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3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01 à 08, al. 10, al. 12 à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14 et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01 à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3 et 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5, ecqc mise à disposition, al. 05 à 09</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516-1</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w:t>
            </w:r>
            <w:r w:rsidR="00764BEC" w:rsidRPr="00024B3E">
              <w:rPr>
                <w:color w:val="000000" w:themeColor="text1"/>
              </w:rPr>
              <w:t xml:space="preserve"> </w:t>
            </w:r>
            <w:r w:rsidRPr="00024B3E">
              <w:rPr>
                <w:color w:val="000000" w:themeColor="text1"/>
              </w:rPr>
              <w:t>5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10 et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272-2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12 et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272-1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7C780E" w:rsidRPr="00024B3E" w:rsidRDefault="007C780E" w:rsidP="007C780E">
            <w:pPr>
              <w:spacing w:before="40" w:after="40"/>
              <w:jc w:val="both"/>
              <w:rPr>
                <w:color w:val="000000" w:themeColor="text1"/>
              </w:rPr>
            </w:pPr>
            <w:r w:rsidRPr="00024B3E">
              <w:rPr>
                <w:color w:val="000000" w:themeColor="text1"/>
              </w:rPr>
              <w:t>Loi n° 84-594 du 12 juillet 1984 relative à la formation des agents de la fonction publique territoriale et complétant la loi n° 84-53 du 26 janvier 1984 portant dispositions statutaires relatives à la fonction publique territoriale</w:t>
            </w:r>
          </w:p>
        </w:tc>
        <w:tc>
          <w:tcPr>
            <w:tcW w:w="3114" w:type="dxa"/>
            <w:shd w:val="clear" w:color="auto" w:fill="auto"/>
          </w:tcPr>
          <w:p w:rsidR="007C780E" w:rsidRPr="00024B3E" w:rsidRDefault="006D11EC" w:rsidP="007C780E">
            <w:pPr>
              <w:spacing w:before="40" w:after="40"/>
              <w:rPr>
                <w:color w:val="000000" w:themeColor="text1"/>
              </w:rPr>
            </w:pPr>
            <w:r w:rsidRPr="00024B3E">
              <w:rPr>
                <w:color w:val="000000" w:themeColor="text1"/>
              </w:rPr>
              <w:t>art. 1, al. 01 à 09</w:t>
            </w:r>
          </w:p>
        </w:tc>
        <w:tc>
          <w:tcPr>
            <w:tcW w:w="1988" w:type="dxa"/>
            <w:shd w:val="clear" w:color="auto" w:fill="auto"/>
          </w:tcPr>
          <w:p w:rsidR="007C780E" w:rsidRPr="00024B3E" w:rsidRDefault="006D11EC" w:rsidP="007C780E">
            <w:pPr>
              <w:spacing w:before="40" w:after="40"/>
              <w:rPr>
                <w:color w:val="000000" w:themeColor="text1"/>
              </w:rPr>
            </w:pPr>
            <w:r w:rsidRPr="00024B3E">
              <w:rPr>
                <w:color w:val="000000" w:themeColor="text1"/>
              </w:rPr>
              <w:t>L. 422-21</w:t>
            </w:r>
          </w:p>
        </w:tc>
      </w:tr>
      <w:tr w:rsidR="00024B3E" w:rsidRPr="00024B3E" w:rsidTr="007C780E">
        <w:tc>
          <w:tcPr>
            <w:tcW w:w="4819" w:type="dxa"/>
            <w:vMerge/>
            <w:shd w:val="clear" w:color="auto" w:fill="auto"/>
          </w:tcPr>
          <w:p w:rsidR="006D11EC" w:rsidRPr="00024B3E" w:rsidRDefault="006D11EC" w:rsidP="007C780E">
            <w:pPr>
              <w:spacing w:before="40" w:after="40"/>
              <w:jc w:val="both"/>
              <w:rPr>
                <w:color w:val="000000" w:themeColor="text1"/>
              </w:rPr>
            </w:pP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 al. 10</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 al</w:t>
            </w:r>
            <w:r w:rsidR="004A2B75"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2-1, al. 4 à 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422-14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422-15</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422-29</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422-32</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422-30</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422-24</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451-5</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 al. 03 à 09</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451-6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 al</w:t>
            </w:r>
            <w:r w:rsidR="006A2319" w:rsidRPr="00024B3E">
              <w:rPr>
                <w:color w:val="000000" w:themeColor="text1"/>
              </w:rPr>
              <w:t>.</w:t>
            </w:r>
            <w:r w:rsidRPr="00024B3E">
              <w:rPr>
                <w:color w:val="000000" w:themeColor="text1"/>
              </w:rPr>
              <w:t xml:space="preserve"> 10 à 12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451-7</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à 4, début et al</w:t>
            </w:r>
            <w:r w:rsidR="006B35DA" w:rsidRPr="00024B3E">
              <w:rPr>
                <w:color w:val="000000" w:themeColor="text1"/>
              </w:rPr>
              <w:t>.</w:t>
            </w:r>
            <w:r w:rsidRPr="00024B3E">
              <w:rPr>
                <w:color w:val="000000" w:themeColor="text1"/>
              </w:rPr>
              <w:t xml:space="preserve">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à 4,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1 et al</w:t>
            </w:r>
            <w:r w:rsidR="00377857"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01, al. 02 à 06 ecqc parité,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w:t>
            </w:r>
            <w:r w:rsidR="006A2319" w:rsidRPr="00024B3E">
              <w:rPr>
                <w:color w:val="000000" w:themeColor="text1"/>
              </w:rPr>
              <w:t>.</w:t>
            </w:r>
            <w:r w:rsidRPr="00024B3E">
              <w:rPr>
                <w:color w:val="000000" w:themeColor="text1"/>
              </w:rPr>
              <w:t xml:space="preserve"> 02 à 06 ecqc nombre, al 07 à 09,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FA3D02">
            <w:pPr>
              <w:spacing w:before="40" w:after="40"/>
              <w:rPr>
                <w:color w:val="000000" w:themeColor="text1"/>
              </w:rPr>
            </w:pPr>
            <w:r w:rsidRPr="00024B3E">
              <w:rPr>
                <w:color w:val="000000" w:themeColor="text1"/>
              </w:rPr>
              <w:t>art. 15, al. 0</w:t>
            </w:r>
            <w:r w:rsidR="00FA3D02" w:rsidRPr="00024B3E">
              <w:rPr>
                <w:color w:val="000000" w:themeColor="text1"/>
              </w:rPr>
              <w:t>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 al</w:t>
            </w:r>
            <w:r w:rsidR="006A2319"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423-5</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ph. 1, début,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rsidTr="007C780E">
        <w:tc>
          <w:tcPr>
            <w:tcW w:w="4819" w:type="dxa"/>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F71F2C">
        <w:tc>
          <w:tcPr>
            <w:tcW w:w="4819" w:type="dxa"/>
            <w:vMerge w:val="restart"/>
            <w:shd w:val="clear" w:color="auto" w:fill="auto"/>
          </w:tcPr>
          <w:p w:rsidR="006D11EC" w:rsidRPr="00024B3E" w:rsidRDefault="006D11EC" w:rsidP="007C780E">
            <w:pPr>
              <w:spacing w:before="40" w:after="40"/>
              <w:jc w:val="both"/>
              <w:rPr>
                <w:color w:val="000000" w:themeColor="text1"/>
              </w:rPr>
            </w:pPr>
            <w:r w:rsidRPr="00024B3E">
              <w:rPr>
                <w:color w:val="000000" w:themeColor="text1"/>
              </w:rPr>
              <w:t>Loi n° 84-834 du 13 septembre 1984 relative à la limite d'âge dans la fonction publique et le secteur public</w:t>
            </w: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 al. 1</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L. 556-1</w:t>
            </w:r>
          </w:p>
        </w:tc>
      </w:tr>
      <w:tr w:rsidR="00024B3E" w:rsidRPr="00024B3E" w:rsidTr="007C780E">
        <w:tc>
          <w:tcPr>
            <w:tcW w:w="4819" w:type="dxa"/>
            <w:vMerge/>
            <w:tcBorders>
              <w:bottom w:val="nil"/>
            </w:tcBorders>
            <w:shd w:val="clear" w:color="auto" w:fill="auto"/>
          </w:tcPr>
          <w:p w:rsidR="006D11EC" w:rsidRPr="00024B3E" w:rsidRDefault="006D11EC" w:rsidP="007C780E">
            <w:pPr>
              <w:spacing w:before="40" w:after="40"/>
              <w:jc w:val="both"/>
              <w:rPr>
                <w:color w:val="000000" w:themeColor="text1"/>
              </w:rPr>
            </w:pP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1-1</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L. 556-5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556-13</w:t>
            </w:r>
          </w:p>
        </w:tc>
      </w:tr>
      <w:tr w:rsidR="00024B3E" w:rsidRPr="00024B3E" w:rsidTr="0089104E">
        <w:tc>
          <w:tcPr>
            <w:tcW w:w="4819" w:type="dxa"/>
            <w:tcBorders>
              <w:top w:val="nil"/>
              <w:bottom w:val="nil"/>
            </w:tcBorders>
            <w:shd w:val="clear" w:color="auto" w:fill="auto"/>
          </w:tcPr>
          <w:p w:rsidR="008D7746" w:rsidRPr="00024B3E" w:rsidRDefault="008D7746" w:rsidP="007C780E">
            <w:pPr>
              <w:spacing w:before="40" w:after="40"/>
              <w:jc w:val="both"/>
              <w:rPr>
                <w:color w:val="000000" w:themeColor="text1"/>
              </w:rPr>
            </w:pPr>
          </w:p>
        </w:tc>
        <w:tc>
          <w:tcPr>
            <w:tcW w:w="3114" w:type="dxa"/>
            <w:vMerge w:val="restart"/>
            <w:shd w:val="clear" w:color="auto" w:fill="auto"/>
          </w:tcPr>
          <w:p w:rsidR="008D7746" w:rsidRPr="00024B3E" w:rsidRDefault="008D7746" w:rsidP="007C780E">
            <w:pPr>
              <w:spacing w:before="40" w:after="40"/>
              <w:rPr>
                <w:color w:val="000000" w:themeColor="text1"/>
              </w:rPr>
            </w:pPr>
            <w:r w:rsidRPr="00024B3E">
              <w:rPr>
                <w:color w:val="000000" w:themeColor="text1"/>
              </w:rPr>
              <w:t>art. 7</w:t>
            </w:r>
          </w:p>
        </w:tc>
        <w:tc>
          <w:tcPr>
            <w:tcW w:w="1988" w:type="dxa"/>
            <w:vMerge w:val="restart"/>
            <w:shd w:val="clear" w:color="auto" w:fill="auto"/>
          </w:tcPr>
          <w:p w:rsidR="008D7746" w:rsidRPr="00024B3E" w:rsidRDefault="008D7746" w:rsidP="007C780E">
            <w:pPr>
              <w:spacing w:before="40" w:after="40"/>
              <w:rPr>
                <w:color w:val="000000" w:themeColor="text1"/>
              </w:rPr>
            </w:pPr>
            <w:r w:rsidRPr="00024B3E">
              <w:rPr>
                <w:color w:val="000000" w:themeColor="text1"/>
              </w:rPr>
              <w:t>non repris</w:t>
            </w:r>
          </w:p>
        </w:tc>
      </w:tr>
      <w:tr w:rsidR="00024B3E" w:rsidRPr="00024B3E" w:rsidTr="0089104E">
        <w:trPr>
          <w:trHeight w:val="101"/>
        </w:trPr>
        <w:tc>
          <w:tcPr>
            <w:tcW w:w="4819" w:type="dxa"/>
            <w:tcBorders>
              <w:top w:val="nil"/>
              <w:bottom w:val="nil"/>
            </w:tcBorders>
            <w:shd w:val="clear" w:color="auto" w:fill="auto"/>
          </w:tcPr>
          <w:p w:rsidR="008D7746" w:rsidRPr="00024B3E" w:rsidRDefault="008D7746" w:rsidP="007C780E">
            <w:pPr>
              <w:spacing w:before="40" w:after="40"/>
              <w:jc w:val="both"/>
              <w:rPr>
                <w:color w:val="000000" w:themeColor="text1"/>
              </w:rPr>
            </w:pPr>
          </w:p>
        </w:tc>
        <w:tc>
          <w:tcPr>
            <w:tcW w:w="3114" w:type="dxa"/>
            <w:vMerge/>
            <w:shd w:val="clear" w:color="auto" w:fill="auto"/>
          </w:tcPr>
          <w:p w:rsidR="008D7746" w:rsidRPr="00024B3E" w:rsidRDefault="008D7746" w:rsidP="007C780E">
            <w:pPr>
              <w:spacing w:before="40" w:after="40"/>
              <w:rPr>
                <w:color w:val="000000" w:themeColor="text1"/>
              </w:rPr>
            </w:pPr>
          </w:p>
        </w:tc>
        <w:tc>
          <w:tcPr>
            <w:tcW w:w="1988" w:type="dxa"/>
            <w:vMerge/>
            <w:shd w:val="clear" w:color="auto" w:fill="auto"/>
          </w:tcPr>
          <w:p w:rsidR="008D7746" w:rsidRPr="00024B3E" w:rsidRDefault="008D7746" w:rsidP="008D7746">
            <w:pPr>
              <w:spacing w:before="40" w:after="40"/>
              <w:rPr>
                <w:color w:val="000000" w:themeColor="text1"/>
              </w:rPr>
            </w:pP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w:t>
            </w:r>
          </w:p>
        </w:tc>
        <w:tc>
          <w:tcPr>
            <w:tcW w:w="1988" w:type="dxa"/>
            <w:shd w:val="clear" w:color="auto" w:fill="auto"/>
          </w:tcPr>
          <w:p w:rsidR="007C780E" w:rsidRPr="00024B3E" w:rsidRDefault="008D7746" w:rsidP="007C780E">
            <w:pPr>
              <w:spacing w:before="40" w:after="40"/>
              <w:rPr>
                <w:color w:val="000000" w:themeColor="text1"/>
              </w:rPr>
            </w:pPr>
            <w:r w:rsidRPr="00024B3E">
              <w:rPr>
                <w:color w:val="000000" w:themeColor="text1"/>
              </w:rPr>
              <w:t>L. 544-9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326-7</w:t>
            </w:r>
          </w:p>
        </w:tc>
      </w:tr>
      <w:tr w:rsidR="00024B3E" w:rsidRPr="00024B3E" w:rsidTr="008944B6">
        <w:tc>
          <w:tcPr>
            <w:tcW w:w="4819" w:type="dxa"/>
            <w:vMerge w:val="restart"/>
            <w:shd w:val="clear" w:color="auto" w:fill="auto"/>
          </w:tcPr>
          <w:p w:rsidR="0030140E" w:rsidRPr="00024B3E" w:rsidRDefault="0030140E" w:rsidP="007C780E">
            <w:pPr>
              <w:spacing w:before="40" w:after="40"/>
              <w:jc w:val="both"/>
              <w:rPr>
                <w:color w:val="000000" w:themeColor="text1"/>
              </w:rPr>
            </w:pPr>
            <w:r w:rsidRPr="00024B3E">
              <w:rPr>
                <w:color w:val="000000" w:themeColor="text1"/>
              </w:rPr>
              <w:t>Loi n° 84-1286 du 31 décembre 1984 relative à l'exercice du droit de grève dans les services de la navigation aérienne</w:t>
            </w:r>
          </w:p>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160561">
            <w:pPr>
              <w:spacing w:before="40" w:after="40"/>
              <w:rPr>
                <w:color w:val="000000" w:themeColor="text1"/>
              </w:rPr>
            </w:pPr>
            <w:r w:rsidRPr="00024B3E">
              <w:rPr>
                <w:color w:val="000000" w:themeColor="text1"/>
              </w:rPr>
              <w:t xml:space="preserve">art. 2, al. 1 à </w:t>
            </w:r>
            <w:r w:rsidR="00160561" w:rsidRPr="00024B3E">
              <w:rPr>
                <w:color w:val="000000" w:themeColor="text1"/>
              </w:rPr>
              <w:t>7</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114-4</w:t>
            </w:r>
          </w:p>
        </w:tc>
      </w:tr>
      <w:tr w:rsidR="00024B3E" w:rsidRPr="00024B3E" w:rsidTr="008944B6">
        <w:tc>
          <w:tcPr>
            <w:tcW w:w="4819" w:type="dxa"/>
            <w:vMerge/>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114-5</w:t>
            </w:r>
          </w:p>
        </w:tc>
      </w:tr>
      <w:tr w:rsidR="00024B3E" w:rsidRPr="00024B3E" w:rsidTr="0089104E">
        <w:tc>
          <w:tcPr>
            <w:tcW w:w="4819" w:type="dxa"/>
            <w:vMerge/>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4, al. 1</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abrogé</w:t>
            </w:r>
          </w:p>
        </w:tc>
      </w:tr>
      <w:tr w:rsidR="00024B3E" w:rsidRPr="00024B3E" w:rsidTr="008D7746">
        <w:trPr>
          <w:trHeight w:val="354"/>
        </w:trPr>
        <w:tc>
          <w:tcPr>
            <w:tcW w:w="4819" w:type="dxa"/>
            <w:vMerge/>
            <w:shd w:val="clear" w:color="auto" w:fill="auto"/>
          </w:tcPr>
          <w:p w:rsidR="008D7746" w:rsidRPr="00024B3E" w:rsidRDefault="008D7746" w:rsidP="007C780E">
            <w:pPr>
              <w:spacing w:before="40" w:after="40"/>
              <w:jc w:val="both"/>
              <w:rPr>
                <w:color w:val="000000" w:themeColor="text1"/>
              </w:rPr>
            </w:pPr>
          </w:p>
        </w:tc>
        <w:tc>
          <w:tcPr>
            <w:tcW w:w="3114" w:type="dxa"/>
            <w:shd w:val="clear" w:color="auto" w:fill="auto"/>
          </w:tcPr>
          <w:p w:rsidR="008D7746" w:rsidRPr="00024B3E" w:rsidRDefault="008D7746" w:rsidP="007C780E">
            <w:pPr>
              <w:spacing w:before="40" w:after="40"/>
              <w:rPr>
                <w:color w:val="000000" w:themeColor="text1"/>
              </w:rPr>
            </w:pPr>
            <w:r w:rsidRPr="00024B3E">
              <w:rPr>
                <w:color w:val="000000" w:themeColor="text1"/>
              </w:rPr>
              <w:t>art. 4, al. 2</w:t>
            </w:r>
          </w:p>
        </w:tc>
        <w:tc>
          <w:tcPr>
            <w:tcW w:w="1988" w:type="dxa"/>
            <w:shd w:val="clear" w:color="auto" w:fill="auto"/>
          </w:tcPr>
          <w:p w:rsidR="008D7746" w:rsidRPr="00024B3E" w:rsidRDefault="008D7746" w:rsidP="007C780E">
            <w:pPr>
              <w:spacing w:before="40" w:after="40"/>
              <w:rPr>
                <w:color w:val="000000" w:themeColor="text1"/>
              </w:rPr>
            </w:pPr>
            <w:r w:rsidRPr="00024B3E">
              <w:rPr>
                <w:color w:val="000000" w:themeColor="text1"/>
              </w:rPr>
              <w:t>abrogé</w:t>
            </w:r>
          </w:p>
        </w:tc>
      </w:tr>
      <w:tr w:rsidR="00024B3E" w:rsidRPr="00024B3E" w:rsidTr="008944B6">
        <w:tc>
          <w:tcPr>
            <w:tcW w:w="4819" w:type="dxa"/>
            <w:shd w:val="clear" w:color="auto" w:fill="auto"/>
          </w:tcPr>
          <w:p w:rsidR="0030140E" w:rsidRPr="00024B3E" w:rsidRDefault="0030140E" w:rsidP="007C780E">
            <w:pPr>
              <w:spacing w:before="40" w:after="40"/>
              <w:jc w:val="both"/>
              <w:rPr>
                <w:color w:val="000000" w:themeColor="text1"/>
              </w:rPr>
            </w:pPr>
            <w:r w:rsidRPr="00024B3E">
              <w:rPr>
                <w:color w:val="000000" w:themeColor="text1"/>
              </w:rPr>
              <w:t>Loi n° 85-677 du 5 juillet 1985 tendant à l'amélioration de la situation des victimes d'accidents de la circulation et à l'accélération des procédures d'indemnisation</w:t>
            </w: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32, ecqc fonctionnaires de l'État</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825-2</w:t>
            </w:r>
          </w:p>
        </w:tc>
      </w:tr>
      <w:tr w:rsidR="00024B3E" w:rsidRPr="00024B3E" w:rsidTr="007C780E">
        <w:tc>
          <w:tcPr>
            <w:tcW w:w="4819" w:type="dxa"/>
            <w:vMerge w:val="restart"/>
            <w:shd w:val="clear" w:color="auto" w:fill="auto"/>
          </w:tcPr>
          <w:p w:rsidR="0089104E" w:rsidRPr="00024B3E" w:rsidRDefault="0089104E" w:rsidP="007C780E">
            <w:pPr>
              <w:spacing w:before="40" w:after="40"/>
              <w:jc w:val="both"/>
              <w:rPr>
                <w:color w:val="000000" w:themeColor="text1"/>
              </w:rPr>
            </w:pPr>
            <w:r w:rsidRPr="00024B3E">
              <w:rPr>
                <w:color w:val="000000" w:themeColor="text1"/>
              </w:rPr>
              <w:t>Loi n° 85-1221 du 22 novembre 1985 complétant et modifiant la loi n° 84-53 du 26 janvier 1984 et la loi n° 84-594 du 12 juillet 1984</w:t>
            </w: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1, ecqc centres de gestion</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452-25</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1 et 2</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451-17</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2, ecqc centres de gestion</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452-28</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21</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452-29</w:t>
            </w:r>
          </w:p>
        </w:tc>
      </w:tr>
      <w:tr w:rsidR="00024B3E" w:rsidRPr="00024B3E" w:rsidTr="008944B6">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86-33 du 9 janvier 1986 portant dispositions statutaires relatives à la fonction publique hospitalière</w:t>
            </w: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 al. 1 à 7</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 al. 8</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 al. 9</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 ph</w:t>
            </w:r>
            <w:r w:rsidR="000B1566"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2, ecqc catégories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172460">
            <w:pPr>
              <w:spacing w:before="40" w:after="40"/>
              <w:rPr>
                <w:color w:val="000000" w:themeColor="text1"/>
              </w:rPr>
            </w:pPr>
            <w:r w:rsidRPr="00024B3E">
              <w:rPr>
                <w:color w:val="000000" w:themeColor="text1"/>
              </w:rPr>
              <w:t>art. 5, al. 2, s</w:t>
            </w:r>
            <w:r w:rsidR="00172460" w:rsidRPr="00024B3E">
              <w:rPr>
                <w:color w:val="000000" w:themeColor="text1"/>
              </w:rPr>
              <w:t>au</w:t>
            </w:r>
            <w:r w:rsidRPr="00024B3E">
              <w:rPr>
                <w:color w:val="000000" w:themeColor="text1"/>
              </w:rPr>
              <w:t>f classement en catégories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w:t>
            </w:r>
            <w:r w:rsidR="006A2319" w:rsidRPr="00024B3E">
              <w:rPr>
                <w:color w:val="000000" w:themeColor="text1"/>
              </w:rPr>
              <w:t>.</w:t>
            </w:r>
            <w:r w:rsidRPr="00024B3E">
              <w:rPr>
                <w:color w:val="000000" w:themeColor="text1"/>
              </w:rPr>
              <w:t xml:space="preserve"> 2, ecqc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agents contractuels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gestion,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6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6143-7-2-1 du code de la santé publique</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17,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17, al. 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261-9</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261-10</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 ph.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2, ecqc commissions administratives paritaires nationales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2, ph. 1, al. 5, ecqc composition des commissions administratives paritaires locales et départementales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20, al. 3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rsidTr="007C780E">
        <w:tc>
          <w:tcPr>
            <w:tcW w:w="4819" w:type="dxa"/>
            <w:tcBorders>
              <w:top w:val="nil"/>
              <w:bottom w:val="nil"/>
            </w:tcBorders>
            <w:shd w:val="clear" w:color="auto" w:fill="auto"/>
          </w:tcPr>
          <w:p w:rsidR="00045376" w:rsidRPr="00024B3E" w:rsidRDefault="00045376" w:rsidP="007C780E">
            <w:pPr>
              <w:spacing w:before="40" w:after="40"/>
              <w:jc w:val="both"/>
              <w:rPr>
                <w:color w:val="000000" w:themeColor="text1"/>
              </w:rPr>
            </w:pPr>
          </w:p>
        </w:tc>
        <w:tc>
          <w:tcPr>
            <w:tcW w:w="3114" w:type="dxa"/>
            <w:shd w:val="clear" w:color="auto" w:fill="auto"/>
          </w:tcPr>
          <w:p w:rsidR="00045376" w:rsidRPr="00024B3E" w:rsidRDefault="00045376" w:rsidP="00045376">
            <w:pPr>
              <w:spacing w:before="40" w:after="40"/>
              <w:rPr>
                <w:color w:val="000000" w:themeColor="text1"/>
              </w:rPr>
            </w:pPr>
            <w:r w:rsidRPr="00024B3E">
              <w:rPr>
                <w:color w:val="000000" w:themeColor="text1"/>
              </w:rPr>
              <w:t>art. 20, al. 4</w:t>
            </w:r>
          </w:p>
        </w:tc>
        <w:tc>
          <w:tcPr>
            <w:tcW w:w="1988" w:type="dxa"/>
            <w:shd w:val="clear" w:color="auto" w:fill="auto"/>
          </w:tcPr>
          <w:p w:rsidR="00045376" w:rsidRPr="00024B3E" w:rsidRDefault="0093707D" w:rsidP="007C780E">
            <w:pPr>
              <w:spacing w:before="40" w:after="40"/>
              <w:rPr>
                <w:color w:val="000000" w:themeColor="text1"/>
              </w:rPr>
            </w:pPr>
            <w:r w:rsidRPr="00024B3E">
              <w:rPr>
                <w:color w:val="000000" w:themeColor="text1"/>
              </w:rPr>
              <w:t>n</w:t>
            </w:r>
            <w:r w:rsidR="00045376" w:rsidRPr="00024B3E">
              <w:rPr>
                <w:color w:val="000000" w:themeColor="text1"/>
              </w:rPr>
              <w:t>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45B2D">
            <w:pPr>
              <w:spacing w:before="40" w:after="40"/>
              <w:rPr>
                <w:color w:val="000000" w:themeColor="text1"/>
              </w:rPr>
            </w:pPr>
            <w:r w:rsidRPr="00024B3E">
              <w:rPr>
                <w:color w:val="000000" w:themeColor="text1"/>
              </w:rPr>
              <w:t>art. 27, al</w:t>
            </w:r>
            <w:r w:rsidR="006A2319" w:rsidRPr="00024B3E">
              <w:rPr>
                <w:color w:val="000000" w:themeColor="text1"/>
              </w:rPr>
              <w:t>.</w:t>
            </w:r>
            <w:r w:rsidR="00B45B2D" w:rsidRPr="00024B3E">
              <w:rPr>
                <w:color w:val="000000" w:themeColor="text1"/>
              </w:rPr>
              <w:t xml:space="preserve"> 4, ph. 1 et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4,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6,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29, al. 4, ph. 2 et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29, al. 5</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6,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6, ph. 4,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7 et 8, ecqc renvoi aux modalités de l'examen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8, ecqc concours externes, internes et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8 et 9, ecqc examens et concours de l'article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9, ecqc concours externes, internes et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12,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12 et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36, al.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37, al. 1, ecqc qualité de fonctionnaire stagiaire</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327-10</w:t>
            </w:r>
          </w:p>
        </w:tc>
      </w:tr>
      <w:tr w:rsidR="00024B3E" w:rsidRPr="00024B3E" w:rsidTr="004F3E71">
        <w:trPr>
          <w:trHeight w:val="70"/>
        </w:trPr>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sauf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F05A8B" w:rsidP="007C780E">
            <w:pPr>
              <w:spacing w:before="40" w:after="40"/>
              <w:rPr>
                <w:color w:val="000000" w:themeColor="text1"/>
              </w:rPr>
            </w:pPr>
            <w:r w:rsidRPr="00024B3E">
              <w:rPr>
                <w:color w:val="000000" w:themeColor="text1"/>
              </w:rPr>
              <w:t>art. 37, al.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05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08,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08,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w:t>
            </w:r>
            <w:r w:rsidR="0011747F" w:rsidRPr="00024B3E">
              <w:rPr>
                <w:color w:val="000000" w:themeColor="text1"/>
              </w:rPr>
              <w:t>, al. 01, al. 13,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21 et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26 à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29 et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32 ph. 1, al. 33 et 34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37,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38,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41, al. 42,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04, ecqc Corse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04, ecqc l'outre-mer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 al. 06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 al. 07, ph. 1, al. 12, al. 18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08,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13,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32, ph. 2, ecqc taux</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32, ph. 2, sauf taux</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36,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2, sauf rémunération, ph. 3, ph. 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40,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47, ecqc congé de présence parentale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41-1, al.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41-1,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de solidarité familiale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citoyenneté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891EE4" w:rsidP="007C780E">
            <w:pPr>
              <w:spacing w:before="40" w:after="40"/>
              <w:rPr>
                <w:color w:val="000000" w:themeColor="text1"/>
              </w:rPr>
            </w:pPr>
            <w:r w:rsidRPr="00024B3E">
              <w:rPr>
                <w:color w:val="000000" w:themeColor="text1"/>
              </w:rPr>
              <w:t>art. 42,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al. 4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8, ecqc autorisations spéciales d’absence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46, al. 2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444-1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01 à 05, al. 07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01 et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al. 2, début,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2, fin,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al. 5, ph.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al. 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al. 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01 à 02, al. 04 à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06,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w:t>
            </w:r>
            <w:r w:rsidR="00482F32" w:rsidRPr="00024B3E">
              <w:rPr>
                <w:color w:val="000000" w:themeColor="text1"/>
              </w:rPr>
              <w:t xml:space="preserve"> </w:t>
            </w:r>
            <w:r w:rsidRPr="00024B3E">
              <w:rPr>
                <w:color w:val="000000" w:themeColor="text1"/>
              </w:rPr>
              <w:t>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 ph. 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 al. 1</w:t>
            </w:r>
            <w:r w:rsidR="00482F32" w:rsidRPr="00024B3E">
              <w:rPr>
                <w:color w:val="000000" w:themeColor="text1"/>
              </w:rPr>
              <w:t>,</w:t>
            </w:r>
            <w:r w:rsidRPr="00024B3E">
              <w:rPr>
                <w:color w:val="000000" w:themeColor="text1"/>
              </w:rPr>
              <w:t xml:space="preserve"> al. 2 ph</w:t>
            </w:r>
            <w:r w:rsidR="000B1566"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75-1, al. 1,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1</w:t>
            </w:r>
            <w:r w:rsidR="000B1566" w:rsidRPr="00024B3E">
              <w:rPr>
                <w:color w:val="000000" w:themeColor="text1"/>
              </w:rPr>
              <w:t>,</w:t>
            </w:r>
            <w:r w:rsidRPr="00024B3E">
              <w:rPr>
                <w:color w:val="000000" w:themeColor="text1"/>
              </w:rPr>
              <w:t xml:space="preserve">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416-3</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1,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3, 5 et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6A2319">
            <w:pPr>
              <w:spacing w:before="40" w:after="40"/>
              <w:rPr>
                <w:color w:val="000000" w:themeColor="text1"/>
              </w:rPr>
            </w:pPr>
            <w:r w:rsidRPr="00024B3E">
              <w:rPr>
                <w:color w:val="000000" w:themeColor="text1"/>
              </w:rPr>
              <w:t>art. 88, al. 1, ph. 2 et 3, sauf admission à la retraite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ecqc capital décès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828-1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02 à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08 à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rPr>
          <w:trHeight w:val="70"/>
        </w:trPr>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96, al. 1, ecqc affichage et distribution publications syndicales</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1, ecqc réunions d'information syndicale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102,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103,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109, ecqc périmètre code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1, ecqc les actifs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1, ecqc les retraités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733-2</w:t>
            </w:r>
          </w:p>
        </w:tc>
      </w:tr>
      <w:tr w:rsidR="00024B3E" w:rsidRPr="00024B3E" w:rsidTr="00E245A4">
        <w:tc>
          <w:tcPr>
            <w:tcW w:w="4819" w:type="dxa"/>
            <w:tcBorders>
              <w:top w:val="nil"/>
            </w:tcBorders>
            <w:shd w:val="clear" w:color="auto" w:fill="auto"/>
          </w:tcPr>
          <w:p w:rsidR="00642439" w:rsidRPr="00024B3E" w:rsidRDefault="00642439" w:rsidP="007C780E">
            <w:pPr>
              <w:spacing w:before="40" w:after="40"/>
              <w:jc w:val="both"/>
              <w:rPr>
                <w:color w:val="000000" w:themeColor="text1"/>
              </w:rPr>
            </w:pPr>
          </w:p>
        </w:tc>
        <w:tc>
          <w:tcPr>
            <w:tcW w:w="3114" w:type="dxa"/>
            <w:shd w:val="clear" w:color="auto" w:fill="auto"/>
          </w:tcPr>
          <w:p w:rsidR="00642439" w:rsidRPr="00024B3E" w:rsidRDefault="00642439" w:rsidP="007C780E">
            <w:pPr>
              <w:spacing w:before="40" w:after="40"/>
              <w:rPr>
                <w:color w:val="000000" w:themeColor="text1"/>
              </w:rPr>
            </w:pPr>
            <w:r w:rsidRPr="00024B3E">
              <w:rPr>
                <w:color w:val="000000" w:themeColor="text1"/>
              </w:rPr>
              <w:t>art. 116-2</w:t>
            </w:r>
          </w:p>
        </w:tc>
        <w:tc>
          <w:tcPr>
            <w:tcW w:w="1988" w:type="dxa"/>
            <w:shd w:val="clear" w:color="auto" w:fill="auto"/>
          </w:tcPr>
          <w:p w:rsidR="00642439" w:rsidRPr="00024B3E" w:rsidRDefault="00642439" w:rsidP="007C780E">
            <w:pPr>
              <w:spacing w:before="40" w:after="40"/>
              <w:rPr>
                <w:color w:val="000000" w:themeColor="text1"/>
              </w:rPr>
            </w:pPr>
            <w:r w:rsidRPr="00024B3E">
              <w:rPr>
                <w:color w:val="000000" w:themeColor="text1"/>
              </w:rPr>
              <w:t>L. 756-2-1 du code de l’éducation</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86-76 du 17 janvier 1986 portant diverses dispositions d'ordre social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87-1129 du 31 décembre 1987 relative à la limite d'âge de certains fonctionnaires civils de l'État</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341-5</w:t>
            </w:r>
          </w:p>
        </w:tc>
      </w:tr>
      <w:tr w:rsidR="00024B3E" w:rsidRPr="00024B3E" w:rsidTr="00E245A4">
        <w:tc>
          <w:tcPr>
            <w:tcW w:w="4819" w:type="dxa"/>
            <w:tcBorders>
              <w:bottom w:val="single" w:sz="4" w:space="0" w:color="auto"/>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88-13 du 5 janvier 1988 d'amélioration de la décentralisation</w:t>
            </w:r>
          </w:p>
        </w:tc>
        <w:tc>
          <w:tcPr>
            <w:tcW w:w="3114" w:type="dxa"/>
            <w:tcBorders>
              <w:bottom w:val="single" w:sz="4" w:space="0" w:color="auto"/>
            </w:tcBorders>
            <w:shd w:val="clear" w:color="auto" w:fill="auto"/>
          </w:tcPr>
          <w:p w:rsidR="00642439" w:rsidRPr="00024B3E" w:rsidRDefault="00642439" w:rsidP="00162AC4">
            <w:pPr>
              <w:spacing w:before="40" w:after="40"/>
              <w:rPr>
                <w:color w:val="000000" w:themeColor="text1"/>
              </w:rPr>
            </w:pPr>
            <w:r w:rsidRPr="00024B3E">
              <w:rPr>
                <w:color w:val="000000" w:themeColor="text1"/>
              </w:rPr>
              <w:t>art. 48</w:t>
            </w:r>
          </w:p>
        </w:tc>
        <w:tc>
          <w:tcPr>
            <w:tcW w:w="1988" w:type="dxa"/>
            <w:tcBorders>
              <w:bottom w:val="single" w:sz="4" w:space="0" w:color="auto"/>
            </w:tcBorders>
            <w:shd w:val="clear" w:color="auto" w:fill="auto"/>
          </w:tcPr>
          <w:p w:rsidR="00642439" w:rsidRPr="00024B3E" w:rsidRDefault="00642439" w:rsidP="00162AC4">
            <w:pPr>
              <w:spacing w:before="40" w:after="40"/>
              <w:rPr>
                <w:color w:val="000000" w:themeColor="text1"/>
              </w:rPr>
            </w:pPr>
            <w:r w:rsidRPr="00024B3E">
              <w:rPr>
                <w:color w:val="000000" w:themeColor="text1"/>
              </w:rPr>
              <w:t>L. 452-28</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89-18 du 13 janvier 1989 portant diverses mesures d'ordre social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80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327-2</w:t>
            </w:r>
          </w:p>
        </w:tc>
      </w:tr>
      <w:tr w:rsidR="00024B3E" w:rsidRPr="00024B3E" w:rsidTr="003B260A">
        <w:tc>
          <w:tcPr>
            <w:tcW w:w="4819" w:type="dxa"/>
            <w:vMerge w:val="restart"/>
            <w:shd w:val="clear" w:color="auto" w:fill="auto"/>
          </w:tcPr>
          <w:p w:rsidR="0061031C" w:rsidRPr="00024B3E" w:rsidRDefault="0061031C" w:rsidP="00162AC4">
            <w:pPr>
              <w:spacing w:before="40" w:after="40"/>
              <w:jc w:val="both"/>
              <w:rPr>
                <w:color w:val="000000" w:themeColor="text1"/>
              </w:rPr>
            </w:pPr>
            <w:r w:rsidRPr="00024B3E">
              <w:rPr>
                <w:color w:val="000000" w:themeColor="text1"/>
              </w:rPr>
              <w:t>Loi n° 89-1007 du 31 décembre 1989 relative au corps des ingénieurs du contrôle de la navigation aérienne</w:t>
            </w: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1, al. 2</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L. 414-8</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2</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abrogé</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3</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L. 556-10</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7</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abrogé</w:t>
            </w:r>
          </w:p>
        </w:tc>
      </w:tr>
      <w:tr w:rsidR="00024B3E" w:rsidRPr="00024B3E" w:rsidTr="003B260A">
        <w:tc>
          <w:tcPr>
            <w:tcW w:w="4819" w:type="dxa"/>
            <w:vMerge w:val="restart"/>
            <w:shd w:val="clear" w:color="auto" w:fill="auto"/>
          </w:tcPr>
          <w:p w:rsidR="003B260A" w:rsidRPr="00024B3E" w:rsidRDefault="003B260A" w:rsidP="00162AC4">
            <w:pPr>
              <w:spacing w:before="40" w:after="40"/>
              <w:jc w:val="both"/>
              <w:rPr>
                <w:color w:val="000000" w:themeColor="text1"/>
              </w:rPr>
            </w:pPr>
            <w:r w:rsidRPr="00024B3E">
              <w:rPr>
                <w:color w:val="000000" w:themeColor="text1"/>
              </w:rPr>
              <w:t>Loi n° 90-557 du 2 juillet 1990 relative au corps des ingénieurs électroniciens des systèmes de la sécurité aérienne</w:t>
            </w:r>
          </w:p>
        </w:tc>
        <w:tc>
          <w:tcPr>
            <w:tcW w:w="3114" w:type="dxa"/>
            <w:shd w:val="clear" w:color="auto" w:fill="auto"/>
          </w:tcPr>
          <w:p w:rsidR="003B260A" w:rsidRPr="00024B3E" w:rsidRDefault="003B260A" w:rsidP="00162AC4">
            <w:pPr>
              <w:spacing w:before="40" w:after="40"/>
              <w:rPr>
                <w:color w:val="000000" w:themeColor="text1"/>
              </w:rPr>
            </w:pPr>
            <w:r w:rsidRPr="00024B3E">
              <w:rPr>
                <w:color w:val="000000" w:themeColor="text1"/>
              </w:rPr>
              <w:t>art. 1, al. 2</w:t>
            </w:r>
          </w:p>
        </w:tc>
        <w:tc>
          <w:tcPr>
            <w:tcW w:w="1988" w:type="dxa"/>
            <w:shd w:val="clear" w:color="auto" w:fill="auto"/>
          </w:tcPr>
          <w:p w:rsidR="003B260A" w:rsidRPr="00024B3E" w:rsidRDefault="003B260A" w:rsidP="00162AC4">
            <w:pPr>
              <w:spacing w:before="40" w:after="40"/>
              <w:rPr>
                <w:color w:val="000000" w:themeColor="text1"/>
              </w:rPr>
            </w:pPr>
            <w:r w:rsidRPr="00024B3E">
              <w:rPr>
                <w:color w:val="000000" w:themeColor="text1"/>
              </w:rPr>
              <w:t>L. 414-8</w:t>
            </w:r>
          </w:p>
        </w:tc>
      </w:tr>
      <w:tr w:rsidR="00024B3E" w:rsidRPr="00024B3E" w:rsidTr="00E245A4">
        <w:tc>
          <w:tcPr>
            <w:tcW w:w="4819" w:type="dxa"/>
            <w:vMerge/>
            <w:tcBorders>
              <w:bottom w:val="nil"/>
            </w:tcBorders>
            <w:shd w:val="clear" w:color="auto" w:fill="auto"/>
          </w:tcPr>
          <w:p w:rsidR="003B260A" w:rsidRPr="00024B3E" w:rsidRDefault="003B260A" w:rsidP="00162AC4">
            <w:pPr>
              <w:spacing w:before="40" w:after="40"/>
              <w:jc w:val="both"/>
              <w:rPr>
                <w:color w:val="000000" w:themeColor="text1"/>
              </w:rPr>
            </w:pPr>
          </w:p>
        </w:tc>
        <w:tc>
          <w:tcPr>
            <w:tcW w:w="3114" w:type="dxa"/>
            <w:shd w:val="clear" w:color="auto" w:fill="auto"/>
          </w:tcPr>
          <w:p w:rsidR="003B260A" w:rsidRPr="00024B3E" w:rsidRDefault="003B260A" w:rsidP="00162AC4">
            <w:pPr>
              <w:spacing w:before="40" w:after="40"/>
              <w:rPr>
                <w:color w:val="000000" w:themeColor="text1"/>
              </w:rPr>
            </w:pPr>
            <w:r w:rsidRPr="00024B3E">
              <w:rPr>
                <w:color w:val="000000" w:themeColor="text1"/>
              </w:rPr>
              <w:t>art. 2</w:t>
            </w:r>
          </w:p>
        </w:tc>
        <w:tc>
          <w:tcPr>
            <w:tcW w:w="1988" w:type="dxa"/>
            <w:shd w:val="clear" w:color="auto" w:fill="auto"/>
          </w:tcPr>
          <w:p w:rsidR="003B260A" w:rsidRPr="00024B3E" w:rsidRDefault="003B260A"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90-568 du 2 juillet 1990 relative à l'organisation du service public de la poste et à France Télécom</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29</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90-579 du 4 juillet 1990 relative au crédit-formation, à la qualité et au contrôle de la formation professionnelle continue et modifiant le livre IX du code du travail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et 2, ecqc taux</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et 2, sauf taux</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423-11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423-12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90-1067 du 28 novembre 1990 relative à la fonction publique territoriale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17</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al. 3 et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721-2</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5, ph. 1 début, ph.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721-3</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5, ph. 1 fin</w:t>
            </w:r>
            <w:r w:rsidR="00AB508F" w:rsidRPr="00024B3E">
              <w:rPr>
                <w:color w:val="000000" w:themeColor="text1"/>
              </w:rPr>
              <w:t>, ph.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91-73 du 18 janvier 1991 portant dispositions relatives à la santé publique et aux assurances sociales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27, al. 1, ecqc fonctionnaires civils</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712-12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91-715 du 26 juillet 1991 portant diverses dispositions relatives à la fonction publique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11, ecqc fonctionnaires de l'Etat</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522-9</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94-628 du 25 juillet 1994 relative à l'organisation du temps de travail, aux recrutements et aux mutations dans la fonction publique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26</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321-2</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94-1134 du 27 décembre 1994 modifiant certaines dispositions relatives à la fonction publique territoriale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62, al. 1 et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642439" w:rsidRPr="00024B3E" w:rsidRDefault="00642439" w:rsidP="009A0862">
            <w:pPr>
              <w:spacing w:before="40" w:after="40"/>
              <w:jc w:val="both"/>
              <w:rPr>
                <w:color w:val="000000" w:themeColor="text1"/>
              </w:rPr>
            </w:pPr>
            <w:r w:rsidRPr="00024B3E">
              <w:rPr>
                <w:color w:val="000000" w:themeColor="text1"/>
              </w:rPr>
              <w:t xml:space="preserve">Loi n° 94-1134 du 27 décembre 1994 modifiant certaines dispositions relatives à la fonction publique territoriale </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62,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shd w:val="clear" w:color="auto" w:fill="auto"/>
          </w:tcPr>
          <w:p w:rsidR="001A0111" w:rsidRPr="00024B3E" w:rsidRDefault="001A0111" w:rsidP="00162AC4">
            <w:pPr>
              <w:spacing w:before="40" w:after="40"/>
              <w:jc w:val="both"/>
              <w:rPr>
                <w:color w:val="000000" w:themeColor="text1"/>
              </w:rPr>
            </w:pPr>
            <w:r w:rsidRPr="00024B3E">
              <w:rPr>
                <w:color w:val="000000" w:themeColor="text1"/>
              </w:rPr>
              <w:t>Loi n° 95-73 du 21 janvier 1995 d'orientation et de programmation relative à la sécurité</w:t>
            </w:r>
          </w:p>
        </w:tc>
        <w:tc>
          <w:tcPr>
            <w:tcW w:w="3114" w:type="dxa"/>
            <w:shd w:val="clear" w:color="auto" w:fill="auto"/>
          </w:tcPr>
          <w:p w:rsidR="001A0111" w:rsidRPr="00024B3E" w:rsidRDefault="001A0111" w:rsidP="00162AC4">
            <w:pPr>
              <w:spacing w:before="40" w:after="40"/>
              <w:rPr>
                <w:color w:val="000000" w:themeColor="text1"/>
              </w:rPr>
            </w:pPr>
            <w:r w:rsidRPr="00024B3E">
              <w:rPr>
                <w:color w:val="000000" w:themeColor="text1"/>
              </w:rPr>
              <w:t>art. 19, al. 1, al. 4, ph. 2</w:t>
            </w:r>
          </w:p>
        </w:tc>
        <w:tc>
          <w:tcPr>
            <w:tcW w:w="1988" w:type="dxa"/>
            <w:shd w:val="clear" w:color="auto" w:fill="auto"/>
          </w:tcPr>
          <w:p w:rsidR="001A0111" w:rsidRPr="00024B3E" w:rsidRDefault="001A0111" w:rsidP="00162AC4">
            <w:pPr>
              <w:spacing w:before="40" w:after="40"/>
              <w:rPr>
                <w:color w:val="000000" w:themeColor="text1"/>
              </w:rPr>
            </w:pPr>
            <w:r w:rsidRPr="00024B3E">
              <w:rPr>
                <w:color w:val="000000" w:themeColor="text1"/>
              </w:rPr>
              <w:t>L. 414-5</w:t>
            </w:r>
          </w:p>
        </w:tc>
      </w:tr>
      <w:tr w:rsidR="00024B3E" w:rsidRPr="00024B3E" w:rsidTr="004F3E71">
        <w:tc>
          <w:tcPr>
            <w:tcW w:w="4819" w:type="dxa"/>
            <w:vMerge/>
            <w:shd w:val="clear" w:color="auto" w:fill="auto"/>
          </w:tcPr>
          <w:p w:rsidR="001A0111" w:rsidRPr="00024B3E" w:rsidRDefault="001A0111" w:rsidP="007000B2">
            <w:pPr>
              <w:spacing w:before="40" w:after="40"/>
              <w:jc w:val="both"/>
              <w:rPr>
                <w:color w:val="000000" w:themeColor="text1"/>
              </w:rPr>
            </w:pPr>
          </w:p>
        </w:tc>
        <w:tc>
          <w:tcPr>
            <w:tcW w:w="3114" w:type="dxa"/>
            <w:tcBorders>
              <w:bottom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art. 19, al. 2 et 3</w:t>
            </w:r>
          </w:p>
        </w:tc>
        <w:tc>
          <w:tcPr>
            <w:tcW w:w="1988" w:type="dxa"/>
            <w:tcBorders>
              <w:bottom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L. 414-4</w:t>
            </w:r>
          </w:p>
        </w:tc>
      </w:tr>
      <w:tr w:rsidR="00024B3E" w:rsidRPr="00024B3E" w:rsidTr="00D70770">
        <w:tc>
          <w:tcPr>
            <w:tcW w:w="4819" w:type="dxa"/>
            <w:vMerge/>
            <w:shd w:val="clear" w:color="auto" w:fill="auto"/>
          </w:tcPr>
          <w:p w:rsidR="001A0111" w:rsidRPr="00024B3E" w:rsidRDefault="001A0111" w:rsidP="00162AC4">
            <w:pPr>
              <w:spacing w:before="40" w:after="40"/>
              <w:jc w:val="both"/>
              <w:rPr>
                <w:color w:val="000000" w:themeColor="text1"/>
              </w:rPr>
            </w:pPr>
          </w:p>
        </w:tc>
        <w:tc>
          <w:tcPr>
            <w:tcW w:w="3114" w:type="dxa"/>
            <w:tcBorders>
              <w:top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art. 19, al. 4, ph. 1</w:t>
            </w:r>
          </w:p>
        </w:tc>
        <w:tc>
          <w:tcPr>
            <w:tcW w:w="1988" w:type="dxa"/>
            <w:tcBorders>
              <w:top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L. 414-6</w:t>
            </w:r>
          </w:p>
        </w:tc>
      </w:tr>
      <w:tr w:rsidR="00024B3E" w:rsidRPr="00024B3E" w:rsidTr="00D70770">
        <w:tc>
          <w:tcPr>
            <w:tcW w:w="4819" w:type="dxa"/>
            <w:vMerge/>
            <w:tcBorders>
              <w:bottom w:val="nil"/>
            </w:tcBorders>
            <w:shd w:val="clear" w:color="auto" w:fill="auto"/>
          </w:tcPr>
          <w:p w:rsidR="001A0111" w:rsidRPr="00024B3E" w:rsidRDefault="001A0111" w:rsidP="00162AC4">
            <w:pPr>
              <w:spacing w:before="40" w:after="40"/>
              <w:jc w:val="both"/>
              <w:rPr>
                <w:color w:val="000000" w:themeColor="text1"/>
              </w:rPr>
            </w:pPr>
          </w:p>
        </w:tc>
        <w:tc>
          <w:tcPr>
            <w:tcW w:w="3114" w:type="dxa"/>
            <w:shd w:val="clear" w:color="auto" w:fill="auto"/>
          </w:tcPr>
          <w:p w:rsidR="001A0111" w:rsidRPr="00024B3E" w:rsidRDefault="001A0111" w:rsidP="00162AC4">
            <w:pPr>
              <w:spacing w:before="40" w:after="40"/>
              <w:rPr>
                <w:color w:val="000000" w:themeColor="text1"/>
              </w:rPr>
            </w:pPr>
            <w:r w:rsidRPr="00024B3E">
              <w:rPr>
                <w:color w:val="000000" w:themeColor="text1"/>
              </w:rPr>
              <w:t>art. 19, al. 6, sauf régime de retraite</w:t>
            </w:r>
          </w:p>
        </w:tc>
        <w:tc>
          <w:tcPr>
            <w:tcW w:w="1988" w:type="dxa"/>
            <w:shd w:val="clear" w:color="auto" w:fill="auto"/>
          </w:tcPr>
          <w:p w:rsidR="001A0111" w:rsidRPr="00024B3E" w:rsidRDefault="001A0111" w:rsidP="00162AC4">
            <w:pPr>
              <w:spacing w:before="40" w:after="40"/>
              <w:rPr>
                <w:color w:val="000000" w:themeColor="text1"/>
              </w:rPr>
            </w:pPr>
            <w:r w:rsidRPr="00024B3E">
              <w:rPr>
                <w:color w:val="000000" w:themeColor="text1"/>
              </w:rPr>
              <w:t>L. 714-3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19, al. 7</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9A0862">
            <w:pPr>
              <w:spacing w:before="40" w:after="40"/>
              <w:rPr>
                <w:color w:val="000000" w:themeColor="text1"/>
              </w:rPr>
            </w:pPr>
            <w:r w:rsidRPr="00024B3E">
              <w:rPr>
                <w:color w:val="000000" w:themeColor="text1"/>
              </w:rPr>
              <w:t>art. 21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326-4</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95-95 du 1er février 1995 de modernisation de l'agriculture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96-452 du 28 mai 1996 portant diverses mesures d'ordre sanitaire, social et statutaire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24,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556-9</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96-604 du 5 juillet 1996 relative à l'adoption</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59</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96-1093 du 16 décembre 1996 relative à l'emploi dans la fonction publique et à diverses mesures d'ordre statutaire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filière médico-sociale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714-10</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gardes-champêtres</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Mayotte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741-2</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police municipale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99-586 du 12 juillet 1999 relative au renforcement et à la simplification de la coopération intercommunale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2000-321 du 12 avril 2000 relative aux droits des citoyens dans leurs relations avec les administrations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34, al. 01 à 07, al. 09 à 10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37-1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711-6 (RV)</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1, ph. 1,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826-12</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1, ph. 2,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826-14</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826-15</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826-16</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826-17</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826-18</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4 et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826-19</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826-20</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2 à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826-22</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D70770">
        <w:tc>
          <w:tcPr>
            <w:tcW w:w="4819" w:type="dxa"/>
            <w:vMerge w:val="restart"/>
            <w:tcBorders>
              <w:top w:val="nil"/>
            </w:tcBorders>
            <w:shd w:val="clear" w:color="auto" w:fill="auto"/>
          </w:tcPr>
          <w:p w:rsidR="001B1AC5" w:rsidRPr="00024B3E" w:rsidRDefault="001B1AC5" w:rsidP="00162AC4">
            <w:pPr>
              <w:spacing w:before="40" w:after="40"/>
              <w:jc w:val="both"/>
              <w:rPr>
                <w:color w:val="000000" w:themeColor="text1"/>
              </w:rPr>
            </w:pPr>
          </w:p>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6, al.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826-28</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826-23</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art. 8, al. 1 et 2</w:t>
            </w:r>
          </w:p>
        </w:tc>
        <w:tc>
          <w:tcPr>
            <w:tcW w:w="1988" w:type="dxa"/>
            <w:tcBorders>
              <w:bottom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L. 826-24</w:t>
            </w:r>
          </w:p>
        </w:tc>
      </w:tr>
      <w:tr w:rsidR="00024B3E" w:rsidRPr="00024B3E" w:rsidTr="00E245A4">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tcBorders>
              <w:top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art. 8, al. 3</w:t>
            </w:r>
          </w:p>
        </w:tc>
        <w:tc>
          <w:tcPr>
            <w:tcW w:w="1988" w:type="dxa"/>
            <w:tcBorders>
              <w:top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L. 826-27</w:t>
            </w:r>
          </w:p>
        </w:tc>
      </w:tr>
      <w:tr w:rsidR="00024B3E" w:rsidRPr="00024B3E" w:rsidTr="004F3E71">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4</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826-29</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5 et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826-25</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826-26</w:t>
            </w:r>
          </w:p>
        </w:tc>
      </w:tr>
      <w:tr w:rsidR="00024B3E" w:rsidRPr="00024B3E" w:rsidTr="00E245A4">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9</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322D11" w:rsidRPr="00024B3E" w:rsidRDefault="00322D11" w:rsidP="00162AC4">
            <w:pPr>
              <w:spacing w:before="40" w:after="40"/>
              <w:jc w:val="both"/>
              <w:rPr>
                <w:color w:val="000000" w:themeColor="text1"/>
              </w:rPr>
            </w:pPr>
            <w:r w:rsidRPr="00024B3E">
              <w:rPr>
                <w:color w:val="000000" w:themeColor="text1"/>
              </w:rPr>
              <w:t>Loi n° 2001-616 du 11 juillet 2001 relative à Mayotte</w:t>
            </w:r>
          </w:p>
        </w:tc>
        <w:tc>
          <w:tcPr>
            <w:tcW w:w="3114" w:type="dxa"/>
            <w:shd w:val="clear" w:color="auto" w:fill="auto"/>
          </w:tcPr>
          <w:p w:rsidR="00322D11" w:rsidRPr="00024B3E" w:rsidRDefault="00322D11" w:rsidP="00162AC4">
            <w:pPr>
              <w:spacing w:before="40" w:after="40"/>
              <w:rPr>
                <w:color w:val="000000" w:themeColor="text1"/>
              </w:rPr>
            </w:pPr>
            <w:r w:rsidRPr="00024B3E">
              <w:rPr>
                <w:color w:val="000000" w:themeColor="text1"/>
              </w:rPr>
              <w:t>art. 64-1, al. 1 à 5</w:t>
            </w:r>
          </w:p>
        </w:tc>
        <w:tc>
          <w:tcPr>
            <w:tcW w:w="1988" w:type="dxa"/>
            <w:shd w:val="clear" w:color="auto" w:fill="auto"/>
          </w:tcPr>
          <w:p w:rsidR="00322D11" w:rsidRPr="00024B3E" w:rsidRDefault="00322D11" w:rsidP="00162AC4">
            <w:pPr>
              <w:spacing w:before="40" w:after="40"/>
              <w:rPr>
                <w:color w:val="000000" w:themeColor="text1"/>
              </w:rPr>
            </w:pPr>
            <w:r w:rsidRPr="00024B3E">
              <w:rPr>
                <w:color w:val="000000" w:themeColor="text1"/>
              </w:rPr>
              <w:t>non repris</w:t>
            </w:r>
          </w:p>
        </w:tc>
      </w:tr>
      <w:tr w:rsidR="00024B3E" w:rsidRPr="00024B3E" w:rsidTr="00E245A4">
        <w:tc>
          <w:tcPr>
            <w:tcW w:w="4819" w:type="dxa"/>
            <w:vMerge w:val="restart"/>
            <w:shd w:val="clear" w:color="auto" w:fill="auto"/>
          </w:tcPr>
          <w:p w:rsidR="001B1AC5" w:rsidRPr="00024B3E" w:rsidRDefault="001B1AC5" w:rsidP="00162AC4">
            <w:pPr>
              <w:spacing w:before="40" w:after="40"/>
              <w:jc w:val="both"/>
              <w:rPr>
                <w:color w:val="000000" w:themeColor="text1"/>
              </w:rPr>
            </w:pPr>
            <w:r w:rsidRPr="00024B3E">
              <w:rPr>
                <w:color w:val="000000" w:themeColor="text1"/>
              </w:rPr>
              <w:t>Loi n° 2001-624 du 17 juillet 2001 portant diverses mesures d'ordre social</w:t>
            </w: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1</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814-1</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2 à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814-2</w:t>
            </w:r>
          </w:p>
        </w:tc>
      </w:tr>
      <w:tr w:rsidR="00024B3E" w:rsidRPr="00024B3E" w:rsidTr="00D70770">
        <w:tc>
          <w:tcPr>
            <w:tcW w:w="4819" w:type="dxa"/>
            <w:vMerge/>
            <w:tcBorders>
              <w:bottom w:val="nil"/>
            </w:tcBorders>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abrogé</w:t>
            </w:r>
          </w:p>
        </w:tc>
      </w:tr>
      <w:tr w:rsidR="00024B3E" w:rsidRPr="00024B3E" w:rsidTr="005F57D2">
        <w:tc>
          <w:tcPr>
            <w:tcW w:w="4819" w:type="dxa"/>
            <w:tcBorders>
              <w:bottom w:val="nil"/>
            </w:tcBorders>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2002-276 du 27 février 2002 relative à la démocratie de proximité</w:t>
            </w:r>
          </w:p>
        </w:tc>
        <w:tc>
          <w:tcPr>
            <w:tcW w:w="3114" w:type="dxa"/>
            <w:tcBorders>
              <w:bottom w:val="nil"/>
            </w:tcBorders>
            <w:shd w:val="clear" w:color="auto" w:fill="auto"/>
          </w:tcPr>
          <w:p w:rsidR="007000B2" w:rsidRPr="00024B3E" w:rsidRDefault="007000B2" w:rsidP="00162AC4">
            <w:pPr>
              <w:spacing w:before="40" w:after="40"/>
              <w:rPr>
                <w:color w:val="000000" w:themeColor="text1"/>
              </w:rPr>
            </w:pPr>
            <w:r w:rsidRPr="00024B3E">
              <w:rPr>
                <w:color w:val="000000" w:themeColor="text1"/>
              </w:rPr>
              <w:t>art. 95</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2003-239 du 18 mars 2003 pour la sécurité intérieure</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112, al. 1 à 3</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L. 134-10</w:t>
            </w:r>
          </w:p>
        </w:tc>
      </w:tr>
      <w:tr w:rsidR="00024B3E" w:rsidRPr="00024B3E" w:rsidTr="007C780E">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2003-775 du 21 août 2003 portant réforme des retraites</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77</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2004-575 du 21 juin 2004 pour la confiance dans l'économie numérique</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3, ecqc agents publics</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L. 131-8</w:t>
            </w:r>
          </w:p>
        </w:tc>
      </w:tr>
      <w:tr w:rsidR="00024B3E" w:rsidRPr="00024B3E" w:rsidTr="001B1AC5">
        <w:tc>
          <w:tcPr>
            <w:tcW w:w="4819" w:type="dxa"/>
            <w:vMerge w:val="restart"/>
            <w:tcBorders>
              <w:top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2004-626 du 30 juin 2004 relative à la solidarité pour l'autonomie des personnes âgées et des personnes handicapées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1 à 4, ecqc agents publics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621-12</w:t>
            </w:r>
          </w:p>
        </w:tc>
      </w:tr>
      <w:tr w:rsidR="00024B3E" w:rsidRPr="00024B3E" w:rsidTr="00D70770">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5 à 8, ecqc agents publics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2004-809 du 13 août 2004 relative aux libertés et responsabilités locales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2004-811 du 13 août 2004 de modernisation de la sécurité civile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73, al. 1 et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613-7</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73, al.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2006-1666 du 21 décembre 2006 de finances pour 2007</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113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2008-351 du 16 avril 2008 relative à la journée de solidarité</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paragraphe II, al. 2, ecqc fonction publique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2009-972 du 3 août 2009 relative à la mobilité et aux parcours professionnels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31, al.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5F57D2">
        <w:tc>
          <w:tcPr>
            <w:tcW w:w="4819" w:type="dxa"/>
            <w:vMerge w:val="restart"/>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2009-1436 du 24 novembre 2009 pénitentiaire</w:t>
            </w:r>
          </w:p>
          <w:p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14</w:t>
            </w:r>
          </w:p>
        </w:tc>
        <w:tc>
          <w:tcPr>
            <w:tcW w:w="1988"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111-5</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15,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422-20</w:t>
            </w:r>
          </w:p>
        </w:tc>
      </w:tr>
      <w:tr w:rsidR="00024B3E" w:rsidRPr="00024B3E" w:rsidTr="007C780E">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134-10</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2010-1657 du 29 décembre 2010 de finances pour 2011</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115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822-28</w:t>
            </w:r>
          </w:p>
        </w:tc>
      </w:tr>
      <w:tr w:rsidR="00024B3E" w:rsidRPr="00024B3E" w:rsidTr="00E245A4">
        <w:tc>
          <w:tcPr>
            <w:tcW w:w="4819" w:type="dxa"/>
            <w:vMerge w:val="restart"/>
            <w:shd w:val="clear" w:color="auto" w:fill="auto"/>
          </w:tcPr>
          <w:p w:rsidR="00F4454C" w:rsidRPr="00024B3E" w:rsidRDefault="00F4454C" w:rsidP="001B1AC5">
            <w:pPr>
              <w:spacing w:before="40" w:after="40"/>
              <w:jc w:val="both"/>
              <w:rPr>
                <w:color w:val="000000" w:themeColor="text1"/>
              </w:rPr>
            </w:pPr>
            <w:r w:rsidRPr="00024B3E">
              <w:rPr>
                <w:color w:val="000000" w:themeColor="text1"/>
              </w:rPr>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49</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abrogé</w:t>
            </w:r>
          </w:p>
        </w:tc>
      </w:tr>
      <w:tr w:rsidR="00024B3E" w:rsidRPr="00024B3E" w:rsidTr="00E245A4">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53, al. 1 à 4</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241-1</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53, al. 5</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abrogé</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A352C8">
            <w:pPr>
              <w:spacing w:before="40" w:after="40"/>
              <w:rPr>
                <w:color w:val="000000" w:themeColor="text1"/>
              </w:rPr>
            </w:pPr>
            <w:r w:rsidRPr="00024B3E">
              <w:rPr>
                <w:color w:val="000000" w:themeColor="text1"/>
              </w:rPr>
              <w:t>art. 54</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262-2</w:t>
            </w:r>
          </w:p>
        </w:tc>
      </w:tr>
      <w:tr w:rsidR="00024B3E" w:rsidRPr="00024B3E" w:rsidTr="00D70770">
        <w:tc>
          <w:tcPr>
            <w:tcW w:w="4819" w:type="dxa"/>
            <w:vMerge/>
            <w:tcBorders>
              <w:bottom w:val="single" w:sz="4" w:space="0" w:color="auto"/>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133</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430-1</w:t>
            </w:r>
          </w:p>
        </w:tc>
      </w:tr>
      <w:tr w:rsidR="00024B3E" w:rsidRPr="00024B3E" w:rsidTr="00BD186D">
        <w:tc>
          <w:tcPr>
            <w:tcW w:w="4819" w:type="dxa"/>
            <w:tcBorders>
              <w:top w:val="single" w:sz="4" w:space="0" w:color="auto"/>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555-1</w:t>
            </w:r>
          </w:p>
        </w:tc>
      </w:tr>
      <w:tr w:rsidR="00024B3E" w:rsidRPr="00024B3E" w:rsidTr="00E245A4">
        <w:tc>
          <w:tcPr>
            <w:tcW w:w="4819" w:type="dxa"/>
            <w:vMerge w:val="restart"/>
            <w:tcBorders>
              <w:top w:val="nil"/>
              <w:bottom w:val="nil"/>
            </w:tcBorders>
            <w:shd w:val="clear" w:color="auto" w:fill="auto"/>
          </w:tcPr>
          <w:p w:rsidR="001B1AC5" w:rsidRPr="00024B3E" w:rsidRDefault="00F4454C" w:rsidP="001B1AC5">
            <w:pPr>
              <w:spacing w:before="40" w:after="40"/>
              <w:jc w:val="both"/>
              <w:rPr>
                <w:color w:val="000000" w:themeColor="text1"/>
              </w:rPr>
            </w:pPr>
            <w:r w:rsidRPr="00024B3E">
              <w:rPr>
                <w:color w:val="000000" w:themeColor="text1"/>
              </w:rPr>
              <w:t>L</w:t>
            </w:r>
            <w:r w:rsidR="001B1AC5" w:rsidRPr="00024B3E">
              <w:rPr>
                <w:color w:val="000000" w:themeColor="text1"/>
              </w:rPr>
              <w:t>oi n° 2015-1785 du 29 décembre 2015 de finances pour 2016</w:t>
            </w: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555-2</w:t>
            </w:r>
          </w:p>
        </w:tc>
      </w:tr>
      <w:tr w:rsidR="00024B3E" w:rsidRPr="00024B3E" w:rsidTr="00E245A4">
        <w:tc>
          <w:tcPr>
            <w:tcW w:w="4819" w:type="dxa"/>
            <w:vMerge/>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555-3</w:t>
            </w:r>
          </w:p>
        </w:tc>
      </w:tr>
      <w:tr w:rsidR="00024B3E" w:rsidRPr="00024B3E" w:rsidTr="00E245A4">
        <w:tc>
          <w:tcPr>
            <w:tcW w:w="4819" w:type="dxa"/>
            <w:vMerge/>
            <w:tcBorders>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04 à 06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555-4</w:t>
            </w:r>
          </w:p>
        </w:tc>
      </w:tr>
      <w:tr w:rsidR="00024B3E" w:rsidRPr="00024B3E" w:rsidTr="00E245A4">
        <w:tc>
          <w:tcPr>
            <w:tcW w:w="4819" w:type="dxa"/>
            <w:vMerge/>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555-5</w:t>
            </w:r>
          </w:p>
        </w:tc>
      </w:tr>
      <w:tr w:rsidR="00024B3E" w:rsidRPr="00024B3E" w:rsidTr="007C780E">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2019-828 du 6 août 2019 de transformation de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37,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715-1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37, al 2 à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72, al. 14, ecqc agents publics contractuels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552-1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72, ph. 1 début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D70770">
        <w:tc>
          <w:tcPr>
            <w:tcW w:w="4819" w:type="dxa"/>
            <w:vMerge w:val="restart"/>
            <w:tcBorders>
              <w:top w:val="nil"/>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congé parental</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tcBorders>
              <w:bottom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disponibilité</w:t>
            </w:r>
          </w:p>
        </w:tc>
        <w:tc>
          <w:tcPr>
            <w:tcW w:w="1988" w:type="dxa"/>
            <w:tcBorders>
              <w:bottom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tcBorders>
              <w:top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lignes directrices de gestion</w:t>
            </w:r>
          </w:p>
        </w:tc>
        <w:tc>
          <w:tcPr>
            <w:tcW w:w="1988" w:type="dxa"/>
            <w:tcBorders>
              <w:top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tcBorders>
              <w:bottom w:val="nil"/>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procédure disciplinaire</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94, al. 41 ecqc sanctions disciplinaires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94, al. 42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343-4</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2020-692 du 8 juin 2020 visant à améliorer les droits des travailleurs et l'accompagnement des familles après le décès d'un enfant</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7</w:t>
            </w:r>
            <w:r w:rsidR="001129FB" w:rsidRPr="00024B3E">
              <w:rPr>
                <w:color w:val="000000" w:themeColor="text1"/>
              </w:rPr>
              <w:t xml:space="preserve"> ecqc agents publics relevant du CGFP</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621-6</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2020-734 du 17 juin 2020 relative à diverses dispositions liées à la crise sanitaire, à d'autres mesures urgentes ainsi qu'au retrait du Royaume-Uni de l'Union européenne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21,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45-993 du 17 mai 1945 relative aux services publics des départements et communes et de leurs établissements publics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45-2283 du 9 octobre 1945 relative à la formation</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 art 7, art 9</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58-696 du 6 août 1958 relative au statut spécial des personnels des services déconcentrés de l'administration pénitentiaire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414-7</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1 et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114-3</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59-76 du 7 janvier 1959 relative aux actions en réparation civile de l'Etat et certaines autres personnes publiques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al. 1,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al. 2 a 9,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825-4</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début,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825-2</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fin,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825-3</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825-6</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2, ecqc fonctionnaires sauf procédure de la lettre recommandée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825-8</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825-7</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825-5</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60-1036 du 28 septembre 1960 relative à la procédure disciplinaire applicable aux fonctionnaires et agents ayant commis certaines fautes graves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67-830 du 27 septembre 1967 relative à l'aménagement des conditions de travail en ce qui concerne le régime des conventions collectives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19, ecqc principe d’attribution titre restaurant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732-2</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82-272 du 26 mars 1982 relative à la durée hebdomadaire du travail dans les établissements mentionnés à l'article 2 du titre IV du statut général des fonctionnaires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611-3</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ecqc décret en conseil d’Etat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F4454C">
        <w:trPr>
          <w:trHeight w:val="418"/>
        </w:trPr>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82-296 du 31 mars 1982 relative à l'exercice de fonctions à temps partiel par les fonctionnaires et les agents des collectivités locales et de leurs établissements publics à caractère administratif</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val="restart"/>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 ecqc fonction publique territoriale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10</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13, ecqc fonction publique territoriale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612-7</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2005-406 du 2 mai 2005 simplifiant le régime juridique des établissements de santé</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 al. 4, ecqc taux</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 al. 4, sauf taux</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423-13</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2005-901 du 2 août 2005 relative aux conditions d'âge dans la fonction publique et instituant un nouveau parcours d'accès aux carrières de la fonction publique territoriale, de la fonction publique hospitalière et de la fonction publique de l'Etat</w:t>
            </w:r>
          </w:p>
        </w:tc>
        <w:tc>
          <w:tcPr>
            <w:tcW w:w="3114" w:type="dxa"/>
            <w:shd w:val="clear" w:color="auto" w:fill="auto"/>
          </w:tcPr>
          <w:p w:rsidR="001B1AC5" w:rsidRPr="00024B3E" w:rsidRDefault="001B1AC5" w:rsidP="004D4815">
            <w:pPr>
              <w:spacing w:before="40" w:after="40"/>
              <w:rPr>
                <w:color w:val="000000" w:themeColor="text1"/>
              </w:rPr>
            </w:pPr>
            <w:r w:rsidRPr="00024B3E">
              <w:rPr>
                <w:color w:val="000000" w:themeColor="text1"/>
              </w:rPr>
              <w:t>art. 8, al. 1 à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 al. 4 à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2013-81 du 25 janvier 2013 relatives aux dispositions applicables à certains agents relevant de l'Etat ou des circonscriptions territoriales exerçant leurs fonctions sur le territoire des îles Wallis et Futuna</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2016-1562 du 21 novembre 2016 portant diverses mesures institutionnelles relatives à la collectivité de Corse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12, al 12</w:t>
            </w:r>
            <w:r w:rsidR="004E5A81" w:rsidRPr="00024B3E">
              <w:rPr>
                <w:color w:val="000000" w:themeColor="text1"/>
              </w:rPr>
              <w:t>, ecqc art. 47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343-5</w:t>
            </w:r>
          </w:p>
        </w:tc>
      </w:tr>
      <w:tr w:rsidR="00024B3E" w:rsidRPr="00024B3E" w:rsidTr="005F57D2">
        <w:tc>
          <w:tcPr>
            <w:tcW w:w="4819" w:type="dxa"/>
            <w:tcBorders>
              <w:top w:val="nil"/>
              <w:bottom w:val="single" w:sz="4" w:space="0" w:color="auto"/>
            </w:tcBorders>
            <w:shd w:val="clear" w:color="auto" w:fill="auto"/>
          </w:tcPr>
          <w:p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12, al. 12, ecqc art. 53</w:t>
            </w:r>
          </w:p>
        </w:tc>
        <w:tc>
          <w:tcPr>
            <w:tcW w:w="1988"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412-7</w:t>
            </w:r>
          </w:p>
        </w:tc>
      </w:tr>
      <w:tr w:rsidR="00024B3E" w:rsidRPr="00024B3E" w:rsidTr="005F57D2">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2017-53 du 19 janvier 2017 portant dispositions relatives au compte personnel d'activité, à la formation et à la santé et la sécurité au travail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422-19</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2020-1447 du 25 novembre 2020 portant diverses mesures en matière de santé et de famille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2021-702 du 2 juin 2021 portant réforme de l'encadrement supérieur de la fonction publique de l'Etat</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al. 1 à 3, al.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413-4</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al.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413-5</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412-2</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412-3</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al.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1 à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412-4</w:t>
            </w:r>
          </w:p>
        </w:tc>
      </w:tr>
      <w:tr w:rsidR="00024B3E" w:rsidRPr="00024B3E" w:rsidTr="0004075D">
        <w:trPr>
          <w:trHeight w:val="389"/>
        </w:trPr>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53-711 du 9 août 1953 relatif au régime des retraites des personnels de l'État et des services publics</w:t>
            </w: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3 sauf ouvriers de l’Etat</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556-1</w:t>
            </w:r>
          </w:p>
        </w:tc>
      </w:tr>
      <w:tr w:rsidR="00024B3E" w:rsidRPr="00024B3E" w:rsidTr="005F57D2">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64-260 du 14 mars 1964 portant statut des sous-préfets</w:t>
            </w: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18</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04075D">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64-805 du 29 juillet 1964 fixant les dispositions réglementaires applicables aux préfets</w:t>
            </w:r>
          </w:p>
          <w:p w:rsidR="001B1AC5" w:rsidRPr="00024B3E" w:rsidRDefault="001B1AC5" w:rsidP="001B1AC5">
            <w:pPr>
              <w:spacing w:before="40" w:after="40"/>
              <w:jc w:val="both"/>
              <w:rPr>
                <w:color w:val="000000" w:themeColor="text1"/>
              </w:rPr>
            </w:pP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15</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5F57D2">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82-453 du 28 mai 1982 relatif à l’hygiène et à la sécurité du travail ainsi qu’à la prévention médicale dans la fonction publique</w:t>
            </w: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ph.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811-1</w:t>
            </w:r>
          </w:p>
        </w:tc>
      </w:tr>
      <w:tr w:rsidR="00024B3E" w:rsidRPr="00024B3E" w:rsidTr="00E245A4">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3, al. 3</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rsidTr="00D70770">
        <w:trPr>
          <w:trHeight w:val="451"/>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 al. 3</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rsidTr="00BB0F3E">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85-986 du 16 septembre 1985 relatif au régime particulier de certaines positions des fonctionnaires de l'État, à la mise à disposition, à l'intégration et à la cessation définitive de fonctions</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58,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58,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 xml:space="preserve">art. 59, al. 1 </w:t>
            </w:r>
          </w:p>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 xml:space="preserve">art. 59, al. 2  </w:t>
            </w:r>
          </w:p>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04075D">
        <w:tc>
          <w:tcPr>
            <w:tcW w:w="4819" w:type="dxa"/>
            <w:vMerge/>
            <w:tcBorders>
              <w:bottom w:val="single" w:sz="4" w:space="0" w:color="auto"/>
            </w:tcBorders>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60</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04075D">
        <w:trPr>
          <w:trHeight w:val="2000"/>
        </w:trPr>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rsidTr="00D70770">
        <w:trPr>
          <w:trHeight w:val="481"/>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04075D">
        <w:trPr>
          <w:trHeight w:val="2000"/>
        </w:trPr>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rsidTr="00D70770">
        <w:trPr>
          <w:trHeight w:val="437"/>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tcBorders>
              <w:bottom w:val="single" w:sz="4" w:space="0" w:color="auto"/>
            </w:tcBorders>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tcBorders>
              <w:bottom w:val="single" w:sz="4" w:space="0" w:color="auto"/>
            </w:tcBorders>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D70770">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88-614 du 6 mai 1988 pris pour l'application des articles 98 et 99 de la loi n° 84-53 du 26 janvier 1984 modifiée et relatif à la perte d'emploi et au congé spécial de certains fonctionnaires territoriaux</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C65CFC" w:rsidP="001B1AC5">
            <w:pPr>
              <w:spacing w:before="40" w:after="40"/>
              <w:rPr>
                <w:color w:val="000000" w:themeColor="text1"/>
              </w:rPr>
            </w:pPr>
            <w:r w:rsidRPr="00024B3E">
              <w:rPr>
                <w:color w:val="000000" w:themeColor="text1"/>
              </w:rPr>
              <w:t>art. 6, al. 3</w:t>
            </w:r>
          </w:p>
        </w:tc>
        <w:tc>
          <w:tcPr>
            <w:tcW w:w="1988" w:type="dxa"/>
            <w:shd w:val="clear" w:color="auto" w:fill="auto"/>
          </w:tcPr>
          <w:p w:rsidR="00D70770" w:rsidRPr="00024B3E" w:rsidRDefault="00C65CFC" w:rsidP="001B1AC5">
            <w:pPr>
              <w:spacing w:before="40" w:after="40"/>
              <w:rPr>
                <w:color w:val="000000" w:themeColor="text1"/>
              </w:rPr>
            </w:pPr>
            <w:r w:rsidRPr="00024B3E">
              <w:rPr>
                <w:color w:val="000000" w:themeColor="text1"/>
              </w:rPr>
              <w:t>L. 544-10</w:t>
            </w:r>
          </w:p>
        </w:tc>
      </w:tr>
      <w:tr w:rsidR="00024B3E" w:rsidRPr="00024B3E" w:rsidTr="005F57D2">
        <w:tc>
          <w:tcPr>
            <w:tcW w:w="4819" w:type="dxa"/>
            <w:vMerge/>
            <w:tcBorders>
              <w:bottom w:val="single" w:sz="4" w:space="0" w:color="auto"/>
            </w:tcBorders>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p>
        </w:tc>
      </w:tr>
      <w:tr w:rsidR="00024B3E" w:rsidRPr="00024B3E" w:rsidTr="00D70770">
        <w:trPr>
          <w:trHeight w:val="484"/>
        </w:trPr>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p w:rsidR="00D70770" w:rsidRPr="00024B3E" w:rsidRDefault="00D70770" w:rsidP="00D70770">
            <w:pPr>
              <w:spacing w:before="40" w:after="40"/>
              <w:jc w:val="both"/>
              <w:rPr>
                <w:color w:val="000000" w:themeColor="text1"/>
              </w:rPr>
            </w:pPr>
          </w:p>
        </w:tc>
        <w:tc>
          <w:tcPr>
            <w:tcW w:w="3114" w:type="dxa"/>
            <w:shd w:val="clear" w:color="auto" w:fill="auto"/>
          </w:tcPr>
          <w:p w:rsidR="00D70770" w:rsidRPr="00024B3E" w:rsidRDefault="00D70770" w:rsidP="00D70770">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D70770">
            <w:pPr>
              <w:spacing w:before="40" w:after="40"/>
              <w:rPr>
                <w:color w:val="000000" w:themeColor="text1"/>
              </w:rPr>
            </w:pPr>
            <w:r w:rsidRPr="00024B3E">
              <w:rPr>
                <w:color w:val="000000" w:themeColor="text1"/>
              </w:rPr>
              <w:t>L. 137-1</w:t>
            </w:r>
          </w:p>
        </w:tc>
      </w:tr>
      <w:tr w:rsidR="00024B3E" w:rsidRPr="00024B3E" w:rsidTr="00D70770">
        <w:trPr>
          <w:trHeight w:val="484"/>
        </w:trPr>
        <w:tc>
          <w:tcPr>
            <w:tcW w:w="4819" w:type="dxa"/>
            <w:vMerge/>
            <w:shd w:val="clear" w:color="auto" w:fill="auto"/>
          </w:tcPr>
          <w:p w:rsidR="00D70770" w:rsidRPr="00024B3E" w:rsidRDefault="00D70770" w:rsidP="00D70770">
            <w:pPr>
              <w:spacing w:before="40" w:after="40"/>
              <w:jc w:val="both"/>
              <w:rPr>
                <w:color w:val="000000" w:themeColor="text1"/>
              </w:rPr>
            </w:pPr>
          </w:p>
        </w:tc>
        <w:tc>
          <w:tcPr>
            <w:tcW w:w="3114" w:type="dxa"/>
            <w:shd w:val="clear" w:color="auto" w:fill="auto"/>
          </w:tcPr>
          <w:p w:rsidR="00D70770" w:rsidRPr="00024B3E" w:rsidRDefault="00D70770" w:rsidP="00D70770">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D70770">
            <w:pPr>
              <w:spacing w:before="40" w:after="40"/>
              <w:rPr>
                <w:color w:val="000000" w:themeColor="text1"/>
              </w:rPr>
            </w:pPr>
            <w:r w:rsidRPr="00024B3E">
              <w:rPr>
                <w:color w:val="000000" w:themeColor="text1"/>
              </w:rPr>
              <w:t>L. 137-2</w:t>
            </w:r>
          </w:p>
        </w:tc>
      </w:tr>
      <w:tr w:rsidR="00024B3E" w:rsidRPr="00024B3E" w:rsidTr="007D6B61">
        <w:tc>
          <w:tcPr>
            <w:tcW w:w="4819" w:type="dxa"/>
            <w:vMerge w:val="restart"/>
            <w:tcBorders>
              <w:top w:val="single" w:sz="4" w:space="0" w:color="auto"/>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94-874 du 7 octobre 1994 fixant les dispositions communes applicables aux stagiaires de l'État et de ses établissements publics</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 s</w:t>
            </w:r>
            <w:r w:rsidR="00D85F68" w:rsidRPr="00024B3E">
              <w:rPr>
                <w:color w:val="000000" w:themeColor="text1"/>
              </w:rPr>
              <w:t>au</w:t>
            </w:r>
            <w:r w:rsidRPr="00024B3E">
              <w:rPr>
                <w:color w:val="000000" w:themeColor="text1"/>
              </w:rPr>
              <w:t>f recrutement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327-1</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7, al.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non repris</w:t>
            </w:r>
          </w:p>
        </w:tc>
      </w:tr>
      <w:tr w:rsidR="00024B3E" w:rsidRPr="00024B3E" w:rsidTr="007D6B61">
        <w:tc>
          <w:tcPr>
            <w:tcW w:w="4819" w:type="dxa"/>
            <w:vMerge/>
            <w:tcBorders>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non repris</w:t>
            </w:r>
          </w:p>
        </w:tc>
      </w:tr>
      <w:tr w:rsidR="00024B3E" w:rsidRPr="00024B3E" w:rsidTr="007D6B61">
        <w:tc>
          <w:tcPr>
            <w:tcW w:w="4819" w:type="dxa"/>
            <w:vMerge w:val="restart"/>
            <w:tcBorders>
              <w:top w:val="single" w:sz="4" w:space="0" w:color="auto"/>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453-1</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2-1,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rsidTr="007D6B61">
        <w:tc>
          <w:tcPr>
            <w:tcW w:w="4819" w:type="dxa"/>
            <w:vMerge/>
            <w:tcBorders>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6, al. 01 à 11 ecqc catégories de représentants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453-2</w:t>
            </w:r>
          </w:p>
        </w:tc>
      </w:tr>
      <w:tr w:rsidR="0013669E" w:rsidRPr="00024B3E" w:rsidTr="0013669E">
        <w:tc>
          <w:tcPr>
            <w:tcW w:w="4819"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2013-964 du 28 octobre 2013 portant création d'une majoration du traitement allouée aux fonctionnaires de l'Etat et de la fonction publique hospitalière et aux magistrats en service dans le Département de Mayotte</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 sauf magistrats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741-1</w:t>
            </w:r>
          </w:p>
        </w:tc>
      </w:tr>
    </w:tbl>
    <w:p w:rsidR="00E9798D" w:rsidRPr="00024B3E" w:rsidRDefault="00E9798D">
      <w:pPr>
        <w:spacing w:line="259" w:lineRule="auto"/>
        <w:rPr>
          <w:color w:val="000000" w:themeColor="text1"/>
        </w:rPr>
      </w:pPr>
    </w:p>
    <w:p w:rsidR="00147342" w:rsidRPr="00024B3E" w:rsidRDefault="00147342">
      <w:pPr>
        <w:rPr>
          <w:color w:val="000000" w:themeColor="text1"/>
        </w:rPr>
      </w:pPr>
    </w:p>
    <w:p w:rsidR="00E9798D" w:rsidRPr="00024B3E" w:rsidRDefault="00E9798D">
      <w:pPr>
        <w:rPr>
          <w:color w:val="000000" w:themeColor="text1"/>
        </w:rPr>
      </w:pPr>
      <w:r w:rsidRPr="00024B3E">
        <w:rPr>
          <w:color w:val="000000" w:themeColor="text1"/>
        </w:rPr>
        <w:t>Il y a 126</w:t>
      </w:r>
      <w:r w:rsidR="00024B3E">
        <w:rPr>
          <w:color w:val="000000" w:themeColor="text1"/>
        </w:rPr>
        <w:t>5</w:t>
      </w:r>
      <w:r w:rsidRPr="00024B3E">
        <w:rPr>
          <w:color w:val="000000" w:themeColor="text1"/>
        </w:rPr>
        <w:t xml:space="preserve"> article(s) LEGISLATIF(s)</w:t>
      </w:r>
    </w:p>
    <w:p w:rsidR="00E9798D" w:rsidRPr="00024B3E" w:rsidRDefault="00E9798D">
      <w:pPr>
        <w:rPr>
          <w:color w:val="000000" w:themeColor="text1"/>
        </w:rPr>
      </w:pPr>
    </w:p>
    <w:p w:rsidR="00E9798D" w:rsidRPr="00024B3E" w:rsidRDefault="00E9798D">
      <w:pPr>
        <w:rPr>
          <w:color w:val="000000" w:themeColor="text1"/>
        </w:rPr>
      </w:pPr>
      <w:r w:rsidRPr="00024B3E">
        <w:rPr>
          <w:color w:val="000000" w:themeColor="text1"/>
        </w:rPr>
        <w:t xml:space="preserve">La mention </w:t>
      </w:r>
      <w:r w:rsidRPr="00024B3E">
        <w:rPr>
          <w:i/>
          <w:color w:val="000000" w:themeColor="text1"/>
        </w:rPr>
        <w:t>(RV)</w:t>
      </w:r>
      <w:r w:rsidRPr="00024B3E">
        <w:rPr>
          <w:color w:val="000000" w:themeColor="text1"/>
        </w:rPr>
        <w:t xml:space="preserve"> distingue les articles </w:t>
      </w:r>
      <w:r w:rsidRPr="00024B3E">
        <w:rPr>
          <w:b/>
          <w:i/>
          <w:color w:val="000000" w:themeColor="text1"/>
        </w:rPr>
        <w:t>de renvoi</w:t>
      </w:r>
      <w:r w:rsidRPr="00024B3E">
        <w:rPr>
          <w:color w:val="000000" w:themeColor="text1"/>
        </w:rPr>
        <w:t>.</w:t>
      </w:r>
    </w:p>
    <w:p w:rsidR="00234DE1" w:rsidRPr="00024B3E" w:rsidRDefault="00234DE1">
      <w:pPr>
        <w:rPr>
          <w:color w:val="000000" w:themeColor="text1"/>
        </w:rPr>
      </w:pPr>
      <w:r w:rsidRPr="00024B3E">
        <w:rPr>
          <w:color w:val="000000" w:themeColor="text1"/>
        </w:rPr>
        <w:t>La mention « ecqc » signifie « en ce qui concerne ». </w:t>
      </w:r>
    </w:p>
    <w:sectPr w:rsidR="00234DE1" w:rsidRPr="00024B3E" w:rsidSect="008265F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56" w:rsidRDefault="004E1956" w:rsidP="008265FB">
      <w:pPr>
        <w:spacing w:after="0"/>
      </w:pPr>
      <w:r>
        <w:separator/>
      </w:r>
    </w:p>
  </w:endnote>
  <w:endnote w:type="continuationSeparator" w:id="0">
    <w:p w:rsidR="004E1956" w:rsidRDefault="004E1956" w:rsidP="00826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56" w:rsidRPr="008265FB" w:rsidRDefault="00024B3E" w:rsidP="008265FB">
    <w:pPr>
      <w:pStyle w:val="Pieddepage"/>
      <w:pBdr>
        <w:top w:val="single" w:sz="2" w:space="1" w:color="auto"/>
      </w:pBdr>
      <w:ind w:left="5669"/>
      <w:jc w:val="right"/>
    </w:pPr>
    <w:r>
      <w:t>23 février 2022</w:t>
    </w:r>
    <w:r w:rsidR="004E1956">
      <w:t xml:space="preserve"> - page </w:t>
    </w:r>
    <w:r w:rsidR="004E1956">
      <w:fldChar w:fldCharType="begin"/>
    </w:r>
    <w:r w:rsidR="004E1956">
      <w:instrText xml:space="preserve"> PAGE  \* MERGEFORMAT </w:instrText>
    </w:r>
    <w:r w:rsidR="004E1956">
      <w:fldChar w:fldCharType="separate"/>
    </w:r>
    <w:r w:rsidR="00DD0729">
      <w:rPr>
        <w:noProof/>
      </w:rPr>
      <w:t>1</w:t>
    </w:r>
    <w:r w:rsidR="004E1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56" w:rsidRDefault="004E1956" w:rsidP="008265FB">
      <w:pPr>
        <w:spacing w:after="0"/>
      </w:pPr>
      <w:r>
        <w:separator/>
      </w:r>
    </w:p>
  </w:footnote>
  <w:footnote w:type="continuationSeparator" w:id="0">
    <w:p w:rsidR="004E1956" w:rsidRDefault="004E1956" w:rsidP="008265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20"/>
    <w:rsid w:val="00003998"/>
    <w:rsid w:val="00014BA9"/>
    <w:rsid w:val="00024B3E"/>
    <w:rsid w:val="00037B88"/>
    <w:rsid w:val="0004075D"/>
    <w:rsid w:val="00045376"/>
    <w:rsid w:val="0006581B"/>
    <w:rsid w:val="0007346C"/>
    <w:rsid w:val="00085027"/>
    <w:rsid w:val="000B1566"/>
    <w:rsid w:val="000C4860"/>
    <w:rsid w:val="000D4113"/>
    <w:rsid w:val="000D53CF"/>
    <w:rsid w:val="00100D0B"/>
    <w:rsid w:val="001129FB"/>
    <w:rsid w:val="0011747F"/>
    <w:rsid w:val="001310BE"/>
    <w:rsid w:val="0013669E"/>
    <w:rsid w:val="00140FF7"/>
    <w:rsid w:val="00147342"/>
    <w:rsid w:val="00160561"/>
    <w:rsid w:val="00162AC4"/>
    <w:rsid w:val="00172460"/>
    <w:rsid w:val="00172708"/>
    <w:rsid w:val="00180BC8"/>
    <w:rsid w:val="00194DB3"/>
    <w:rsid w:val="001A0111"/>
    <w:rsid w:val="001A3193"/>
    <w:rsid w:val="001B1AC5"/>
    <w:rsid w:val="001B6CD1"/>
    <w:rsid w:val="001C3421"/>
    <w:rsid w:val="001C4CFA"/>
    <w:rsid w:val="001D3FBE"/>
    <w:rsid w:val="001E2A4E"/>
    <w:rsid w:val="002107EE"/>
    <w:rsid w:val="002179D4"/>
    <w:rsid w:val="00231DE6"/>
    <w:rsid w:val="00234DE1"/>
    <w:rsid w:val="00246484"/>
    <w:rsid w:val="00254F19"/>
    <w:rsid w:val="00257BA6"/>
    <w:rsid w:val="00263C41"/>
    <w:rsid w:val="002815E6"/>
    <w:rsid w:val="00286B49"/>
    <w:rsid w:val="002D3545"/>
    <w:rsid w:val="002D36CC"/>
    <w:rsid w:val="002D4BDD"/>
    <w:rsid w:val="002D679F"/>
    <w:rsid w:val="0030140E"/>
    <w:rsid w:val="00315D90"/>
    <w:rsid w:val="00322D11"/>
    <w:rsid w:val="003346BC"/>
    <w:rsid w:val="00334FC6"/>
    <w:rsid w:val="00343BB4"/>
    <w:rsid w:val="003442C6"/>
    <w:rsid w:val="003533F8"/>
    <w:rsid w:val="00377857"/>
    <w:rsid w:val="003A224E"/>
    <w:rsid w:val="003B260A"/>
    <w:rsid w:val="003C4C50"/>
    <w:rsid w:val="003D2BCD"/>
    <w:rsid w:val="003F2144"/>
    <w:rsid w:val="003F25AF"/>
    <w:rsid w:val="00450614"/>
    <w:rsid w:val="00470445"/>
    <w:rsid w:val="00482F32"/>
    <w:rsid w:val="004838DE"/>
    <w:rsid w:val="004A2B75"/>
    <w:rsid w:val="004A662F"/>
    <w:rsid w:val="004C07BB"/>
    <w:rsid w:val="004D4815"/>
    <w:rsid w:val="004E1956"/>
    <w:rsid w:val="004E5A81"/>
    <w:rsid w:val="004F3E71"/>
    <w:rsid w:val="00505906"/>
    <w:rsid w:val="00511BD1"/>
    <w:rsid w:val="005218E6"/>
    <w:rsid w:val="00523DA5"/>
    <w:rsid w:val="00540E58"/>
    <w:rsid w:val="00546102"/>
    <w:rsid w:val="00557A40"/>
    <w:rsid w:val="005651D7"/>
    <w:rsid w:val="00585BFE"/>
    <w:rsid w:val="005B4B93"/>
    <w:rsid w:val="005C150E"/>
    <w:rsid w:val="005D21AB"/>
    <w:rsid w:val="005D2336"/>
    <w:rsid w:val="005E1CD6"/>
    <w:rsid w:val="005F57D2"/>
    <w:rsid w:val="0061031C"/>
    <w:rsid w:val="00642439"/>
    <w:rsid w:val="00680889"/>
    <w:rsid w:val="006A2319"/>
    <w:rsid w:val="006B35DA"/>
    <w:rsid w:val="006C58A8"/>
    <w:rsid w:val="006D11EC"/>
    <w:rsid w:val="006D1888"/>
    <w:rsid w:val="006D681D"/>
    <w:rsid w:val="006D7395"/>
    <w:rsid w:val="007000B2"/>
    <w:rsid w:val="00721967"/>
    <w:rsid w:val="00724590"/>
    <w:rsid w:val="0072797C"/>
    <w:rsid w:val="0073449B"/>
    <w:rsid w:val="00746FA0"/>
    <w:rsid w:val="007527F6"/>
    <w:rsid w:val="00761BC1"/>
    <w:rsid w:val="00764BEC"/>
    <w:rsid w:val="00775149"/>
    <w:rsid w:val="00795BEC"/>
    <w:rsid w:val="007A1327"/>
    <w:rsid w:val="007C780E"/>
    <w:rsid w:val="007D37EA"/>
    <w:rsid w:val="007D6B61"/>
    <w:rsid w:val="008104F6"/>
    <w:rsid w:val="008166C2"/>
    <w:rsid w:val="008265FB"/>
    <w:rsid w:val="00835898"/>
    <w:rsid w:val="0084452D"/>
    <w:rsid w:val="008639FF"/>
    <w:rsid w:val="00886B19"/>
    <w:rsid w:val="0089104E"/>
    <w:rsid w:val="00891EE4"/>
    <w:rsid w:val="008944B6"/>
    <w:rsid w:val="008D7746"/>
    <w:rsid w:val="00915AE0"/>
    <w:rsid w:val="00924746"/>
    <w:rsid w:val="0093707D"/>
    <w:rsid w:val="009533DE"/>
    <w:rsid w:val="00956B91"/>
    <w:rsid w:val="00983AEC"/>
    <w:rsid w:val="009878EF"/>
    <w:rsid w:val="0099688C"/>
    <w:rsid w:val="009A0862"/>
    <w:rsid w:val="009C1EFC"/>
    <w:rsid w:val="009C7562"/>
    <w:rsid w:val="009F0097"/>
    <w:rsid w:val="009F4485"/>
    <w:rsid w:val="00A01821"/>
    <w:rsid w:val="00A2518D"/>
    <w:rsid w:val="00A352C8"/>
    <w:rsid w:val="00A40A52"/>
    <w:rsid w:val="00A42F1E"/>
    <w:rsid w:val="00A46DAA"/>
    <w:rsid w:val="00A8069A"/>
    <w:rsid w:val="00A90F3F"/>
    <w:rsid w:val="00AB508F"/>
    <w:rsid w:val="00B03D7C"/>
    <w:rsid w:val="00B16D97"/>
    <w:rsid w:val="00B35F9E"/>
    <w:rsid w:val="00B37956"/>
    <w:rsid w:val="00B412E5"/>
    <w:rsid w:val="00B414A4"/>
    <w:rsid w:val="00B45B2D"/>
    <w:rsid w:val="00B50AA0"/>
    <w:rsid w:val="00B66A01"/>
    <w:rsid w:val="00B70508"/>
    <w:rsid w:val="00B7446C"/>
    <w:rsid w:val="00BA2C53"/>
    <w:rsid w:val="00BB0F3E"/>
    <w:rsid w:val="00BB5376"/>
    <w:rsid w:val="00BD186D"/>
    <w:rsid w:val="00BD3558"/>
    <w:rsid w:val="00BD4AAC"/>
    <w:rsid w:val="00BF2E1C"/>
    <w:rsid w:val="00BF73B5"/>
    <w:rsid w:val="00C2491F"/>
    <w:rsid w:val="00C3305A"/>
    <w:rsid w:val="00C33624"/>
    <w:rsid w:val="00C41F2C"/>
    <w:rsid w:val="00C65CFC"/>
    <w:rsid w:val="00C7621A"/>
    <w:rsid w:val="00C801EC"/>
    <w:rsid w:val="00C83074"/>
    <w:rsid w:val="00C968DA"/>
    <w:rsid w:val="00CF08B3"/>
    <w:rsid w:val="00CF0940"/>
    <w:rsid w:val="00CF31B5"/>
    <w:rsid w:val="00D05350"/>
    <w:rsid w:val="00D17B2D"/>
    <w:rsid w:val="00D54C16"/>
    <w:rsid w:val="00D550F8"/>
    <w:rsid w:val="00D60BD1"/>
    <w:rsid w:val="00D70770"/>
    <w:rsid w:val="00D85F68"/>
    <w:rsid w:val="00D94B91"/>
    <w:rsid w:val="00DA1285"/>
    <w:rsid w:val="00DB427F"/>
    <w:rsid w:val="00DB6549"/>
    <w:rsid w:val="00DD0729"/>
    <w:rsid w:val="00E245A4"/>
    <w:rsid w:val="00E34A11"/>
    <w:rsid w:val="00E402CE"/>
    <w:rsid w:val="00E42D86"/>
    <w:rsid w:val="00E44420"/>
    <w:rsid w:val="00E5064A"/>
    <w:rsid w:val="00E71F8A"/>
    <w:rsid w:val="00E76440"/>
    <w:rsid w:val="00E86DD6"/>
    <w:rsid w:val="00E95AF8"/>
    <w:rsid w:val="00E9798D"/>
    <w:rsid w:val="00EA1AB6"/>
    <w:rsid w:val="00EB4C68"/>
    <w:rsid w:val="00EB5FBA"/>
    <w:rsid w:val="00ED3441"/>
    <w:rsid w:val="00ED3DCB"/>
    <w:rsid w:val="00F05A8B"/>
    <w:rsid w:val="00F22DE6"/>
    <w:rsid w:val="00F23C85"/>
    <w:rsid w:val="00F33527"/>
    <w:rsid w:val="00F36F49"/>
    <w:rsid w:val="00F4454C"/>
    <w:rsid w:val="00F445D0"/>
    <w:rsid w:val="00F453A8"/>
    <w:rsid w:val="00F46EA8"/>
    <w:rsid w:val="00F71F2C"/>
    <w:rsid w:val="00F75B86"/>
    <w:rsid w:val="00F807F7"/>
    <w:rsid w:val="00F92003"/>
    <w:rsid w:val="00F93576"/>
    <w:rsid w:val="00FA32F7"/>
    <w:rsid w:val="00FA3D02"/>
    <w:rsid w:val="00FA3E28"/>
    <w:rsid w:val="00FA4069"/>
    <w:rsid w:val="00FA665F"/>
    <w:rsid w:val="00FC134E"/>
    <w:rsid w:val="00FD7328"/>
    <w:rsid w:val="00FD793D"/>
    <w:rsid w:val="00FE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A73F-48AA-4142-BDA1-6BE48B04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BB5376"/>
  </w:style>
  <w:style w:type="character" w:customStyle="1" w:styleId="LeTexteCar">
    <w:name w:val="LeTexte Car"/>
    <w:basedOn w:val="Policepardfaut"/>
    <w:link w:val="LeTexte"/>
    <w:rsid w:val="00BB5376"/>
  </w:style>
  <w:style w:type="paragraph" w:styleId="En-tte">
    <w:name w:val="header"/>
    <w:basedOn w:val="Normal"/>
    <w:link w:val="En-tteCar"/>
    <w:uiPriority w:val="99"/>
    <w:unhideWhenUsed/>
    <w:rsid w:val="008265FB"/>
    <w:pPr>
      <w:tabs>
        <w:tab w:val="center" w:pos="4536"/>
        <w:tab w:val="right" w:pos="9072"/>
      </w:tabs>
      <w:spacing w:after="0"/>
    </w:pPr>
  </w:style>
  <w:style w:type="character" w:customStyle="1" w:styleId="En-tteCar">
    <w:name w:val="En-tête Car"/>
    <w:basedOn w:val="Policepardfaut"/>
    <w:link w:val="En-tte"/>
    <w:uiPriority w:val="99"/>
    <w:rsid w:val="008265FB"/>
  </w:style>
  <w:style w:type="paragraph" w:styleId="Pieddepage">
    <w:name w:val="footer"/>
    <w:basedOn w:val="Normal"/>
    <w:link w:val="PieddepageCar"/>
    <w:uiPriority w:val="99"/>
    <w:unhideWhenUsed/>
    <w:rsid w:val="008265FB"/>
    <w:pPr>
      <w:tabs>
        <w:tab w:val="center" w:pos="4536"/>
        <w:tab w:val="right" w:pos="9072"/>
      </w:tabs>
      <w:spacing w:after="0"/>
    </w:pPr>
  </w:style>
  <w:style w:type="character" w:customStyle="1" w:styleId="PieddepageCar">
    <w:name w:val="Pied de page Car"/>
    <w:basedOn w:val="Policepardfaut"/>
    <w:link w:val="Pieddepage"/>
    <w:uiPriority w:val="99"/>
    <w:rsid w:val="008265FB"/>
  </w:style>
  <w:style w:type="paragraph" w:styleId="Textedebulles">
    <w:name w:val="Balloon Text"/>
    <w:basedOn w:val="Normal"/>
    <w:link w:val="TextedebullesCar"/>
    <w:uiPriority w:val="99"/>
    <w:semiHidden/>
    <w:unhideWhenUsed/>
    <w:rsid w:val="003533F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3F8"/>
    <w:rPr>
      <w:rFonts w:ascii="Segoe UI" w:hAnsi="Segoe UI" w:cs="Segoe UI"/>
      <w:sz w:val="18"/>
      <w:szCs w:val="18"/>
    </w:rPr>
  </w:style>
  <w:style w:type="paragraph" w:customStyle="1" w:styleId="titre">
    <w:name w:val="titre"/>
    <w:basedOn w:val="Normal"/>
    <w:rsid w:val="00037B88"/>
    <w:pPr>
      <w:spacing w:after="0"/>
      <w:jc w:val="both"/>
    </w:pPr>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9BF-B19A-47E2-AADC-C284C358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13493</Words>
  <Characters>74212</Characters>
  <Application>Microsoft Office Word</Application>
  <DocSecurity>4</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87530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RIMAUD-GUFFLET Alix</cp:lastModifiedBy>
  <cp:revision>2</cp:revision>
  <dcterms:created xsi:type="dcterms:W3CDTF">2022-02-23T12:56:00Z</dcterms:created>
  <dcterms:modified xsi:type="dcterms:W3CDTF">2022-02-23T12:56:00Z</dcterms:modified>
</cp:coreProperties>
</file>